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1DE8D" w14:textId="63401078" w:rsidR="004B0FF4" w:rsidRPr="007126D6" w:rsidRDefault="00F251CE" w:rsidP="0008066D">
      <w:pPr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F251CE">
        <w:rPr>
          <w:rFonts w:ascii="Meiryo UI" w:eastAsia="Meiryo UI" w:hAnsi="Meiryo U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C8885B" wp14:editId="75579A2F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5276850" cy="10191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9ED1F" w14:textId="3895BC61" w:rsidR="00F251CE" w:rsidRPr="00793871" w:rsidRDefault="00F251CE" w:rsidP="00F251CE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9387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【学部３年生</w:t>
                            </w:r>
                            <w:r w:rsidRPr="0079387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em w:val="dot"/>
                              </w:rPr>
                              <w:t>のみ</w:t>
                            </w:r>
                            <w:r w:rsidRPr="0079387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エントリー期間延長】</w:t>
                            </w:r>
                          </w:p>
                          <w:p w14:paraId="24702384" w14:textId="4EF2F397" w:rsidR="00F251CE" w:rsidRPr="00793871" w:rsidRDefault="00F251CE" w:rsidP="00F251CE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9387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４月13日㈰まで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888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.6pt;width:415.5pt;height:80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">
                <v:textbox>
                  <w:txbxContent>
                    <w:p w14:paraId="56A9ED1F" w14:textId="3895BC61" w:rsidR="00F251CE" w:rsidRPr="00793871" w:rsidRDefault="00F251CE" w:rsidP="00F251CE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793871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【学部３年生</w:t>
                      </w:r>
                      <w:r w:rsidRPr="00793871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36"/>
                          <w:szCs w:val="36"/>
                          <w:em w:val="dot"/>
                        </w:rPr>
                        <w:t>のみ</w:t>
                      </w:r>
                      <w:r w:rsidRPr="00793871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エントリー期間延長】</w:t>
                      </w:r>
                    </w:p>
                    <w:p w14:paraId="24702384" w14:textId="4EF2F397" w:rsidR="00F251CE" w:rsidRPr="00793871" w:rsidRDefault="00F251CE" w:rsidP="00F251CE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793871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４月13日㈰まで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736F" w:rsidRPr="007126D6">
        <w:rPr>
          <w:rFonts w:ascii="Meiryo UI" w:eastAsia="Meiryo UI" w:hAnsi="Meiryo UI" w:hint="eastAsia"/>
          <w:b/>
          <w:bCs/>
          <w:sz w:val="28"/>
          <w:szCs w:val="28"/>
        </w:rPr>
        <w:t>202</w:t>
      </w:r>
      <w:r w:rsidR="0067591D">
        <w:rPr>
          <w:rFonts w:ascii="Meiryo UI" w:eastAsia="Meiryo UI" w:hAnsi="Meiryo UI" w:hint="eastAsia"/>
          <w:b/>
          <w:bCs/>
          <w:sz w:val="28"/>
          <w:szCs w:val="28"/>
        </w:rPr>
        <w:t>5</w:t>
      </w:r>
      <w:r w:rsidR="0008066D" w:rsidRPr="007126D6">
        <w:rPr>
          <w:rFonts w:ascii="Meiryo UI" w:eastAsia="Meiryo UI" w:hAnsi="Meiryo UI" w:hint="eastAsia"/>
          <w:b/>
          <w:bCs/>
          <w:sz w:val="28"/>
          <w:szCs w:val="28"/>
        </w:rPr>
        <w:t>年度名古屋大学ホシザキ奨学金奨学生の募集について</w:t>
      </w:r>
    </w:p>
    <w:p w14:paraId="5DC38B55" w14:textId="0437094F" w:rsidR="004B0FF4" w:rsidRPr="00C54802" w:rsidRDefault="004B0FF4" w:rsidP="007126D6">
      <w:pPr>
        <w:spacing w:line="0" w:lineRule="atLeast"/>
        <w:rPr>
          <w:rFonts w:ascii="Meiryo UI" w:eastAsia="Meiryo UI" w:hAnsi="Meiryo UI"/>
          <w:color w:val="F79646" w:themeColor="accent6"/>
        </w:rPr>
      </w:pPr>
    </w:p>
    <w:p w14:paraId="31C519FD" w14:textId="081DBD08" w:rsidR="004B0FF4" w:rsidRPr="007126D6" w:rsidRDefault="004B0FF4" w:rsidP="007126D6">
      <w:pPr>
        <w:spacing w:line="0" w:lineRule="atLeast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 xml:space="preserve">　名古屋大学ホシザキ奨学金は、名古屋大学学術憲章の基本理念及び</w:t>
      </w:r>
      <w:r w:rsidR="00803E9B" w:rsidRPr="007126D6">
        <w:rPr>
          <w:rFonts w:ascii="Meiryo UI" w:eastAsia="Meiryo UI" w:hAnsi="Meiryo UI" w:hint="eastAsia"/>
        </w:rPr>
        <w:t>坂本精志氏が代表取締役会長</w:t>
      </w:r>
      <w:r w:rsidR="007728BB" w:rsidRPr="007126D6">
        <w:rPr>
          <w:rFonts w:ascii="Meiryo UI" w:eastAsia="Meiryo UI" w:hAnsi="Meiryo UI" w:hint="eastAsia"/>
        </w:rPr>
        <w:t>を務める「ホシザキ株式会社」の経営理念の一つである「『独創的かつ高品質なモノづくり』により社会に貢献すること」に基づ</w:t>
      </w:r>
      <w:r w:rsidR="00E87333" w:rsidRPr="007126D6">
        <w:rPr>
          <w:rFonts w:ascii="Meiryo UI" w:eastAsia="Meiryo UI" w:hAnsi="Meiryo UI" w:hint="eastAsia"/>
        </w:rPr>
        <w:t>き</w:t>
      </w:r>
      <w:r w:rsidR="007728BB" w:rsidRPr="007126D6">
        <w:rPr>
          <w:rFonts w:ascii="Meiryo UI" w:eastAsia="Meiryo UI" w:hAnsi="Meiryo UI" w:hint="eastAsia"/>
        </w:rPr>
        <w:t>、強い意欲と高い能力を有するにもかかわらず、</w:t>
      </w:r>
      <w:r w:rsidRPr="007126D6">
        <w:rPr>
          <w:rFonts w:ascii="Meiryo UI" w:eastAsia="Meiryo UI" w:hAnsi="Meiryo UI" w:hint="eastAsia"/>
        </w:rPr>
        <w:t>成績等が優秀でありながら，経済的な理由により修学が困難な学生に対して，その学習，研究等の活動を奨励するために設立されたものです。</w:t>
      </w:r>
    </w:p>
    <w:p w14:paraId="7182DE24" w14:textId="463C7341" w:rsidR="004B0FF4" w:rsidRPr="007126D6" w:rsidRDefault="004B0FF4" w:rsidP="007126D6">
      <w:pPr>
        <w:spacing w:line="0" w:lineRule="atLeast"/>
        <w:rPr>
          <w:rFonts w:ascii="Meiryo UI" w:eastAsia="Meiryo UI" w:hAnsi="Meiryo UI"/>
        </w:rPr>
      </w:pPr>
    </w:p>
    <w:p w14:paraId="4491061C" w14:textId="0C5F0476" w:rsidR="004B0FF4" w:rsidRPr="007126D6" w:rsidRDefault="00A04673" w:rsidP="007126D6">
      <w:pPr>
        <w:spacing w:line="0" w:lineRule="atLeast"/>
        <w:rPr>
          <w:rFonts w:ascii="Meiryo UI" w:eastAsia="Meiryo UI" w:hAnsi="Meiryo UI"/>
          <w:b/>
          <w:bCs/>
        </w:rPr>
      </w:pPr>
      <w:r w:rsidRPr="007126D6">
        <w:rPr>
          <w:rFonts w:ascii="Meiryo UI" w:eastAsia="Meiryo UI" w:hAnsi="Meiryo UI" w:hint="eastAsia"/>
          <w:b/>
          <w:bCs/>
        </w:rPr>
        <w:t>1</w:t>
      </w:r>
      <w:r w:rsidR="004B0FF4" w:rsidRPr="007126D6">
        <w:rPr>
          <w:rFonts w:ascii="Meiryo UI" w:eastAsia="Meiryo UI" w:hAnsi="Meiryo UI" w:hint="eastAsia"/>
          <w:b/>
          <w:bCs/>
        </w:rPr>
        <w:t xml:space="preserve">　応募資格</w:t>
      </w:r>
    </w:p>
    <w:p w14:paraId="0AA443E8" w14:textId="5CF40FB5" w:rsidR="004B0FF4" w:rsidRPr="007126D6" w:rsidRDefault="004B0FF4" w:rsidP="007126D6">
      <w:pPr>
        <w:spacing w:line="0" w:lineRule="atLeast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>次のいずれにも該当する者</w:t>
      </w:r>
    </w:p>
    <w:p w14:paraId="5ACDC5B0" w14:textId="26F5DA74" w:rsidR="0086126E" w:rsidRPr="007126D6" w:rsidRDefault="004B0FF4" w:rsidP="007126D6">
      <w:pPr>
        <w:pStyle w:val="a3"/>
        <w:numPr>
          <w:ilvl w:val="0"/>
          <w:numId w:val="2"/>
        </w:numPr>
        <w:spacing w:line="0" w:lineRule="atLeast"/>
        <w:ind w:leftChars="0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>本学の学部又は研究科の正規の課程に在学する</w:t>
      </w:r>
      <w:r w:rsidR="007728BB" w:rsidRPr="007126D6">
        <w:rPr>
          <w:rFonts w:ascii="Meiryo UI" w:eastAsia="Meiryo UI" w:hAnsi="Meiryo UI" w:hint="eastAsia"/>
        </w:rPr>
        <w:t>外国人留</w:t>
      </w:r>
      <w:r w:rsidRPr="007126D6">
        <w:rPr>
          <w:rFonts w:ascii="Meiryo UI" w:eastAsia="Meiryo UI" w:hAnsi="Meiryo UI" w:hint="eastAsia"/>
        </w:rPr>
        <w:t>学生</w:t>
      </w:r>
      <w:r w:rsidR="007728BB" w:rsidRPr="007126D6">
        <w:rPr>
          <w:rFonts w:ascii="Meiryo UI" w:eastAsia="Meiryo UI" w:hAnsi="Meiryo UI" w:hint="eastAsia"/>
        </w:rPr>
        <w:t>を除いた</w:t>
      </w:r>
      <w:r w:rsidRPr="007126D6">
        <w:rPr>
          <w:rFonts w:ascii="Meiryo UI" w:eastAsia="Meiryo UI" w:hAnsi="Meiryo UI" w:hint="eastAsia"/>
        </w:rPr>
        <w:t>うち，</w:t>
      </w:r>
      <w:r w:rsidR="00A04673" w:rsidRPr="007126D6">
        <w:rPr>
          <w:rFonts w:ascii="Meiryo UI" w:eastAsia="Meiryo UI" w:hAnsi="Meiryo UI" w:hint="eastAsia"/>
        </w:rPr>
        <w:t>受給開始年度に工学部</w:t>
      </w:r>
      <w:r w:rsidR="00770AFC" w:rsidRPr="007126D6">
        <w:rPr>
          <w:rFonts w:ascii="Meiryo UI" w:eastAsia="Meiryo UI" w:hAnsi="Meiryo UI" w:hint="eastAsia"/>
        </w:rPr>
        <w:t>（情報学部の学科のうち、工学部に関連する学科を含む）</w:t>
      </w:r>
      <w:r w:rsidR="000C0EEB" w:rsidRPr="007126D6">
        <w:rPr>
          <w:rFonts w:ascii="Meiryo UI" w:eastAsia="Meiryo UI" w:hAnsi="Meiryo UI"/>
        </w:rPr>
        <w:t>3</w:t>
      </w:r>
      <w:r w:rsidR="0086126E" w:rsidRPr="007126D6">
        <w:rPr>
          <w:rFonts w:ascii="Meiryo UI" w:eastAsia="Meiryo UI" w:hAnsi="Meiryo UI" w:hint="eastAsia"/>
        </w:rPr>
        <w:t>年次に在学する者</w:t>
      </w:r>
      <w:r w:rsidR="008C3D0D">
        <w:rPr>
          <w:rFonts w:ascii="Meiryo UI" w:eastAsia="Meiryo UI" w:hAnsi="Meiryo UI" w:hint="eastAsia"/>
        </w:rPr>
        <w:t>または</w:t>
      </w:r>
      <w:r w:rsidR="0086126E" w:rsidRPr="007126D6">
        <w:rPr>
          <w:rFonts w:ascii="Meiryo UI" w:eastAsia="Meiryo UI" w:hAnsi="Meiryo UI" w:hint="eastAsia"/>
        </w:rPr>
        <w:t>工学研究科（情報学研究科及び環境学研究科の</w:t>
      </w:r>
      <w:r w:rsidR="00770AFC" w:rsidRPr="007126D6">
        <w:rPr>
          <w:rFonts w:ascii="Meiryo UI" w:eastAsia="Meiryo UI" w:hAnsi="Meiryo UI" w:hint="eastAsia"/>
        </w:rPr>
        <w:t>専攻のうち、工学研究科に</w:t>
      </w:r>
      <w:r w:rsidR="0086126E" w:rsidRPr="007126D6">
        <w:rPr>
          <w:rFonts w:ascii="Meiryo UI" w:eastAsia="Meiryo UI" w:hAnsi="Meiryo UI" w:hint="eastAsia"/>
        </w:rPr>
        <w:t>関連</w:t>
      </w:r>
      <w:r w:rsidR="00483CF6" w:rsidRPr="007126D6">
        <w:rPr>
          <w:rFonts w:ascii="Meiryo UI" w:eastAsia="Meiryo UI" w:hAnsi="Meiryo UI" w:hint="eastAsia"/>
        </w:rPr>
        <w:t>する専攻を含む。）博士</w:t>
      </w:r>
      <w:r w:rsidR="0086126E" w:rsidRPr="007126D6">
        <w:rPr>
          <w:rFonts w:ascii="Meiryo UI" w:eastAsia="Meiryo UI" w:hAnsi="Meiryo UI" w:hint="eastAsia"/>
        </w:rPr>
        <w:t>前期課程</w:t>
      </w:r>
      <w:r w:rsidR="000C0EEB" w:rsidRPr="007126D6">
        <w:rPr>
          <w:rFonts w:ascii="Meiryo UI" w:eastAsia="Meiryo UI" w:hAnsi="Meiryo UI" w:hint="eastAsia"/>
        </w:rPr>
        <w:t>1</w:t>
      </w:r>
      <w:r w:rsidR="0086126E" w:rsidRPr="007126D6">
        <w:rPr>
          <w:rFonts w:ascii="Meiryo UI" w:eastAsia="Meiryo UI" w:hAnsi="Meiryo UI" w:hint="eastAsia"/>
        </w:rPr>
        <w:t>年次に在学する者</w:t>
      </w:r>
    </w:p>
    <w:p w14:paraId="2325E9CD" w14:textId="439C77D9" w:rsidR="004B0FF4" w:rsidRPr="007126D6" w:rsidRDefault="004B0FF4" w:rsidP="007126D6">
      <w:pPr>
        <w:spacing w:line="0" w:lineRule="atLeast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>②　人物及び学業成績・研究水準が特に優れていると認められる者</w:t>
      </w:r>
    </w:p>
    <w:p w14:paraId="588DECDA" w14:textId="7C5ADB85" w:rsidR="004B0FF4" w:rsidRPr="007126D6" w:rsidRDefault="004B0FF4" w:rsidP="008C3D0D">
      <w:pPr>
        <w:spacing w:line="0" w:lineRule="atLeast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>③　経済的理由により修学が困難と認められる者</w:t>
      </w:r>
      <w:r w:rsidR="006C4FF7" w:rsidRPr="007126D6">
        <w:rPr>
          <w:rFonts w:ascii="Meiryo UI" w:eastAsia="Meiryo UI" w:hAnsi="Meiryo UI" w:hint="eastAsia"/>
        </w:rPr>
        <w:t>（社会人学生等、恒常的収入がある者を除く。）</w:t>
      </w:r>
    </w:p>
    <w:p w14:paraId="57C45D6F" w14:textId="6CCD3238" w:rsidR="004B0FF4" w:rsidRPr="007126D6" w:rsidRDefault="004B0FF4" w:rsidP="007126D6">
      <w:pPr>
        <w:spacing w:line="0" w:lineRule="atLeast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>④　指導教員等が推薦する者</w:t>
      </w:r>
    </w:p>
    <w:p w14:paraId="6CD358EC" w14:textId="24561403" w:rsidR="00121B25" w:rsidRPr="007126D6" w:rsidRDefault="004B0FF4" w:rsidP="007126D6">
      <w:pPr>
        <w:spacing w:line="0" w:lineRule="atLeast"/>
        <w:ind w:left="420" w:hangingChars="200" w:hanging="420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 xml:space="preserve">⑤　</w:t>
      </w:r>
      <w:r w:rsidR="0086126E" w:rsidRPr="007126D6">
        <w:rPr>
          <w:rFonts w:ascii="Meiryo UI" w:eastAsia="Meiryo UI" w:hAnsi="Meiryo UI" w:hint="eastAsia"/>
        </w:rPr>
        <w:t>名古屋大学</w:t>
      </w:r>
      <w:r w:rsidRPr="007126D6">
        <w:rPr>
          <w:rFonts w:ascii="Meiryo UI" w:eastAsia="Meiryo UI" w:hAnsi="Meiryo UI" w:hint="eastAsia"/>
        </w:rPr>
        <w:t>ホシザキ奨学金が給付される年度に他の奨学金等（貸与されているものを除く。）の受給がない者</w:t>
      </w:r>
    </w:p>
    <w:p w14:paraId="61EDD6B7" w14:textId="5573BF94" w:rsidR="00121B25" w:rsidRPr="007126D6" w:rsidRDefault="00121B25" w:rsidP="007126D6">
      <w:pPr>
        <w:spacing w:line="0" w:lineRule="atLeast"/>
        <w:ind w:leftChars="270" w:left="708" w:hangingChars="67" w:hanging="141"/>
        <w:rPr>
          <w:rFonts w:ascii="Meiryo UI" w:eastAsia="Meiryo UI" w:hAnsi="Meiryo UI"/>
          <w:b/>
          <w:color w:val="FF0000"/>
        </w:rPr>
      </w:pPr>
      <w:r w:rsidRPr="007126D6">
        <w:rPr>
          <w:rFonts w:ascii="Meiryo UI" w:eastAsia="Meiryo UI" w:hAnsi="Meiryo UI" w:hint="eastAsia"/>
          <w:b/>
          <w:color w:val="FF0000"/>
        </w:rPr>
        <w:t>※JASSO給付奨学金を受給している学生については、採用後、</w:t>
      </w:r>
      <w:r w:rsidR="002B1229" w:rsidRPr="007126D6">
        <w:rPr>
          <w:rFonts w:ascii="Meiryo UI" w:eastAsia="Meiryo UI" w:hAnsi="Meiryo UI" w:hint="eastAsia"/>
          <w:b/>
          <w:color w:val="FF0000"/>
        </w:rPr>
        <w:t>JASSOの給付を停止し、ホシザキ奨学金を受給します。JASSO給付奨学金支援区分に応じた授業料減免は継続します。（認定継続申請書は毎学期提出が必要です。）</w:t>
      </w:r>
    </w:p>
    <w:p w14:paraId="199CD2B8" w14:textId="20A1536A" w:rsidR="00654DBE" w:rsidRPr="007126D6" w:rsidRDefault="004B0FF4" w:rsidP="007126D6">
      <w:pPr>
        <w:spacing w:line="0" w:lineRule="atLeast"/>
        <w:ind w:left="420" w:hangingChars="200" w:hanging="420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 xml:space="preserve">⑥　</w:t>
      </w:r>
      <w:r w:rsidR="00654DBE" w:rsidRPr="007126D6">
        <w:rPr>
          <w:rFonts w:ascii="Meiryo UI" w:eastAsia="Meiryo UI" w:hAnsi="Meiryo UI" w:hint="eastAsia"/>
        </w:rPr>
        <w:t>奨学金の趣旨に賛同するとともに、受給する上での条件に同意し、奨学生としての義務を履行でき</w:t>
      </w:r>
      <w:r w:rsidR="007126D6">
        <w:rPr>
          <w:rFonts w:ascii="Meiryo UI" w:eastAsia="Meiryo UI" w:hAnsi="Meiryo UI" w:hint="eastAsia"/>
        </w:rPr>
        <w:t>る</w:t>
      </w:r>
      <w:r w:rsidR="00654DBE" w:rsidRPr="007126D6">
        <w:rPr>
          <w:rFonts w:ascii="Meiryo UI" w:eastAsia="Meiryo UI" w:hAnsi="Meiryo UI" w:hint="eastAsia"/>
        </w:rPr>
        <w:t>者</w:t>
      </w:r>
    </w:p>
    <w:p w14:paraId="304C8EE6" w14:textId="77061962" w:rsidR="004B0FF4" w:rsidRDefault="004B0FF4" w:rsidP="00480B5D">
      <w:pPr>
        <w:ind w:left="420" w:hangingChars="200" w:hanging="420"/>
      </w:pPr>
    </w:p>
    <w:p w14:paraId="0412CDEC" w14:textId="57A67E63" w:rsidR="004B0FF4" w:rsidRPr="007126D6" w:rsidRDefault="00A04673" w:rsidP="007126D6">
      <w:pPr>
        <w:spacing w:line="0" w:lineRule="atLeast"/>
        <w:rPr>
          <w:rFonts w:ascii="Meiryo UI" w:eastAsia="Meiryo UI" w:hAnsi="Meiryo UI"/>
          <w:b/>
          <w:bCs/>
        </w:rPr>
      </w:pPr>
      <w:r w:rsidRPr="007126D6">
        <w:rPr>
          <w:rFonts w:ascii="Meiryo UI" w:eastAsia="Meiryo UI" w:hAnsi="Meiryo UI" w:hint="eastAsia"/>
          <w:b/>
          <w:bCs/>
        </w:rPr>
        <w:t>2</w:t>
      </w:r>
      <w:r w:rsidR="004B0FF4" w:rsidRPr="007126D6">
        <w:rPr>
          <w:rFonts w:ascii="Meiryo UI" w:eastAsia="Meiryo UI" w:hAnsi="Meiryo UI" w:hint="eastAsia"/>
          <w:b/>
          <w:bCs/>
        </w:rPr>
        <w:t xml:space="preserve">　募集人数</w:t>
      </w:r>
    </w:p>
    <w:p w14:paraId="60728B55" w14:textId="106DA9FB" w:rsidR="004B0FF4" w:rsidRPr="007126D6" w:rsidRDefault="0090154D" w:rsidP="007126D6">
      <w:pPr>
        <w:spacing w:line="0" w:lineRule="atLeast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 xml:space="preserve">　　</w:t>
      </w:r>
      <w:r w:rsidR="002D7D52">
        <w:rPr>
          <w:rFonts w:ascii="Meiryo UI" w:eastAsia="Meiryo UI" w:hAnsi="Meiryo UI" w:hint="eastAsia"/>
        </w:rPr>
        <w:t>50</w:t>
      </w:r>
      <w:r w:rsidR="00DF160D" w:rsidRPr="007126D6">
        <w:rPr>
          <w:rFonts w:ascii="Meiryo UI" w:eastAsia="Meiryo UI" w:hAnsi="Meiryo UI" w:hint="eastAsia"/>
        </w:rPr>
        <w:t>名</w:t>
      </w:r>
    </w:p>
    <w:p w14:paraId="2558295A" w14:textId="07EA8CA9" w:rsidR="004B0FF4" w:rsidRPr="007126D6" w:rsidRDefault="004B0FF4" w:rsidP="007126D6">
      <w:pPr>
        <w:spacing w:line="0" w:lineRule="atLeast"/>
        <w:rPr>
          <w:rFonts w:ascii="Meiryo UI" w:eastAsia="Meiryo UI" w:hAnsi="Meiryo UI"/>
        </w:rPr>
      </w:pPr>
    </w:p>
    <w:p w14:paraId="423723A2" w14:textId="342FC204" w:rsidR="00654DBE" w:rsidRPr="007126D6" w:rsidRDefault="00A04673" w:rsidP="007126D6">
      <w:pPr>
        <w:spacing w:line="0" w:lineRule="atLeast"/>
        <w:rPr>
          <w:rFonts w:ascii="Meiryo UI" w:eastAsia="Meiryo UI" w:hAnsi="Meiryo UI"/>
          <w:b/>
          <w:bCs/>
        </w:rPr>
      </w:pPr>
      <w:r w:rsidRPr="007126D6">
        <w:rPr>
          <w:rFonts w:ascii="Meiryo UI" w:eastAsia="Meiryo UI" w:hAnsi="Meiryo UI" w:hint="eastAsia"/>
          <w:b/>
          <w:bCs/>
        </w:rPr>
        <w:t>3</w:t>
      </w:r>
      <w:r w:rsidR="004B0FF4" w:rsidRPr="007126D6">
        <w:rPr>
          <w:rFonts w:ascii="Meiryo UI" w:eastAsia="Meiryo UI" w:hAnsi="Meiryo UI" w:hint="eastAsia"/>
          <w:b/>
          <w:bCs/>
        </w:rPr>
        <w:t xml:space="preserve">　</w:t>
      </w:r>
      <w:r w:rsidR="007728BB" w:rsidRPr="007126D6">
        <w:rPr>
          <w:rFonts w:ascii="Meiryo UI" w:eastAsia="Meiryo UI" w:hAnsi="Meiryo UI" w:hint="eastAsia"/>
          <w:b/>
          <w:bCs/>
        </w:rPr>
        <w:t>支給</w:t>
      </w:r>
      <w:r w:rsidR="004B0FF4" w:rsidRPr="007126D6">
        <w:rPr>
          <w:rFonts w:ascii="Meiryo UI" w:eastAsia="Meiryo UI" w:hAnsi="Meiryo UI" w:hint="eastAsia"/>
          <w:b/>
          <w:bCs/>
        </w:rPr>
        <w:t>金額</w:t>
      </w:r>
      <w:r w:rsidR="007728BB" w:rsidRPr="007126D6">
        <w:rPr>
          <w:rFonts w:ascii="Meiryo UI" w:eastAsia="Meiryo UI" w:hAnsi="Meiryo UI" w:hint="eastAsia"/>
          <w:b/>
          <w:bCs/>
        </w:rPr>
        <w:t>・</w:t>
      </w:r>
      <w:r w:rsidR="00654DBE" w:rsidRPr="007126D6">
        <w:rPr>
          <w:rFonts w:ascii="Meiryo UI" w:eastAsia="Meiryo UI" w:hAnsi="Meiryo UI" w:hint="eastAsia"/>
          <w:b/>
          <w:bCs/>
        </w:rPr>
        <w:t>給付期間及び</w:t>
      </w:r>
      <w:r w:rsidR="007728BB" w:rsidRPr="007126D6">
        <w:rPr>
          <w:rFonts w:ascii="Meiryo UI" w:eastAsia="Meiryo UI" w:hAnsi="Meiryo UI" w:hint="eastAsia"/>
          <w:b/>
          <w:bCs/>
        </w:rPr>
        <w:t>給付時期</w:t>
      </w:r>
    </w:p>
    <w:p w14:paraId="585ED1B2" w14:textId="7A3D3A88" w:rsidR="004B0FF4" w:rsidRPr="007126D6" w:rsidRDefault="004B0FF4" w:rsidP="007126D6">
      <w:pPr>
        <w:spacing w:line="0" w:lineRule="atLeast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 xml:space="preserve">　　</w:t>
      </w:r>
      <w:r w:rsidR="000C0EEB" w:rsidRPr="007126D6">
        <w:rPr>
          <w:rFonts w:ascii="Meiryo UI" w:eastAsia="Meiryo UI" w:hAnsi="Meiryo UI"/>
        </w:rPr>
        <w:t>1</w:t>
      </w:r>
      <w:r w:rsidRPr="007126D6">
        <w:rPr>
          <w:rFonts w:ascii="Meiryo UI" w:eastAsia="Meiryo UI" w:hAnsi="Meiryo UI" w:hint="eastAsia"/>
        </w:rPr>
        <w:t>学生あたり年間</w:t>
      </w:r>
      <w:r w:rsidR="00A04673" w:rsidRPr="007126D6">
        <w:rPr>
          <w:rFonts w:ascii="Meiryo UI" w:eastAsia="Meiryo UI" w:hAnsi="Meiryo UI" w:hint="eastAsia"/>
        </w:rPr>
        <w:t>1</w:t>
      </w:r>
      <w:r w:rsidR="002D7D52">
        <w:rPr>
          <w:rFonts w:ascii="Meiryo UI" w:eastAsia="Meiryo UI" w:hAnsi="Meiryo UI" w:hint="eastAsia"/>
        </w:rPr>
        <w:t>68</w:t>
      </w:r>
      <w:r w:rsidRPr="007126D6">
        <w:rPr>
          <w:rFonts w:ascii="Meiryo UI" w:eastAsia="Meiryo UI" w:hAnsi="Meiryo UI" w:hint="eastAsia"/>
        </w:rPr>
        <w:t>万円（月当たり</w:t>
      </w:r>
      <w:r w:rsidR="00A04673" w:rsidRPr="007126D6">
        <w:rPr>
          <w:rFonts w:ascii="Meiryo UI" w:eastAsia="Meiryo UI" w:hAnsi="Meiryo UI" w:hint="eastAsia"/>
        </w:rPr>
        <w:t>1</w:t>
      </w:r>
      <w:r w:rsidR="002D7D52">
        <w:rPr>
          <w:rFonts w:ascii="Meiryo UI" w:eastAsia="Meiryo UI" w:hAnsi="Meiryo UI" w:hint="eastAsia"/>
        </w:rPr>
        <w:t>4</w:t>
      </w:r>
      <w:r w:rsidRPr="007126D6">
        <w:rPr>
          <w:rFonts w:ascii="Meiryo UI" w:eastAsia="Meiryo UI" w:hAnsi="Meiryo UI" w:hint="eastAsia"/>
        </w:rPr>
        <w:t>万円）を</w:t>
      </w:r>
      <w:r w:rsidR="00A04673" w:rsidRPr="007126D6">
        <w:rPr>
          <w:rFonts w:ascii="Meiryo UI" w:eastAsia="Meiryo UI" w:hAnsi="Meiryo UI" w:hint="eastAsia"/>
        </w:rPr>
        <w:t>原則として2</w:t>
      </w:r>
      <w:r w:rsidR="00654DBE" w:rsidRPr="007126D6">
        <w:rPr>
          <w:rFonts w:ascii="Meiryo UI" w:eastAsia="Meiryo UI" w:hAnsi="Meiryo UI" w:hint="eastAsia"/>
        </w:rPr>
        <w:t>年</w:t>
      </w:r>
      <w:r w:rsidR="00E87333" w:rsidRPr="007126D6">
        <w:rPr>
          <w:rFonts w:ascii="Meiryo UI" w:eastAsia="Meiryo UI" w:hAnsi="Meiryo UI" w:hint="eastAsia"/>
        </w:rPr>
        <w:t>分</w:t>
      </w:r>
      <w:r w:rsidRPr="007126D6">
        <w:rPr>
          <w:rFonts w:ascii="Meiryo UI" w:eastAsia="Meiryo UI" w:hAnsi="Meiryo UI" w:hint="eastAsia"/>
        </w:rPr>
        <w:t>給付</w:t>
      </w:r>
    </w:p>
    <w:p w14:paraId="489F7D52" w14:textId="1854CFA0" w:rsidR="004B0FF4" w:rsidRPr="007126D6" w:rsidRDefault="004B0FF4" w:rsidP="007126D6">
      <w:pPr>
        <w:spacing w:line="0" w:lineRule="atLeast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 xml:space="preserve">　　初年度</w:t>
      </w:r>
      <w:r w:rsidR="00E87333" w:rsidRPr="007126D6">
        <w:rPr>
          <w:rFonts w:ascii="Meiryo UI" w:eastAsia="Meiryo UI" w:hAnsi="Meiryo UI" w:hint="eastAsia"/>
        </w:rPr>
        <w:t>分</w:t>
      </w:r>
      <w:r w:rsidRPr="007126D6">
        <w:rPr>
          <w:rFonts w:ascii="Meiryo UI" w:eastAsia="Meiryo UI" w:hAnsi="Meiryo UI" w:hint="eastAsia"/>
        </w:rPr>
        <w:t>は</w:t>
      </w:r>
      <w:r w:rsidR="000C0EEB" w:rsidRPr="007126D6">
        <w:rPr>
          <w:rFonts w:ascii="Meiryo UI" w:eastAsia="Meiryo UI" w:hAnsi="Meiryo UI"/>
        </w:rPr>
        <w:t>7</w:t>
      </w:r>
      <w:r w:rsidRPr="007126D6">
        <w:rPr>
          <w:rFonts w:ascii="Meiryo UI" w:eastAsia="Meiryo UI" w:hAnsi="Meiryo UI" w:hint="eastAsia"/>
        </w:rPr>
        <w:t>月、翌年度</w:t>
      </w:r>
      <w:r w:rsidR="00E87333" w:rsidRPr="007126D6">
        <w:rPr>
          <w:rFonts w:ascii="Meiryo UI" w:eastAsia="Meiryo UI" w:hAnsi="Meiryo UI" w:hint="eastAsia"/>
        </w:rPr>
        <w:t>分</w:t>
      </w:r>
      <w:r w:rsidRPr="007126D6">
        <w:rPr>
          <w:rFonts w:ascii="Meiryo UI" w:eastAsia="Meiryo UI" w:hAnsi="Meiryo UI" w:hint="eastAsia"/>
        </w:rPr>
        <w:t>は</w:t>
      </w:r>
      <w:r w:rsidR="00E87333" w:rsidRPr="007126D6">
        <w:rPr>
          <w:rFonts w:ascii="Meiryo UI" w:eastAsia="Meiryo UI" w:hAnsi="Meiryo UI" w:hint="eastAsia"/>
        </w:rPr>
        <w:t>初年度の</w:t>
      </w:r>
      <w:r w:rsidR="000C0EEB" w:rsidRPr="007126D6">
        <w:rPr>
          <w:rFonts w:ascii="Meiryo UI" w:eastAsia="Meiryo UI" w:hAnsi="Meiryo UI"/>
        </w:rPr>
        <w:t>3</w:t>
      </w:r>
      <w:r w:rsidR="00E87333" w:rsidRPr="007126D6">
        <w:rPr>
          <w:rFonts w:ascii="Meiryo UI" w:eastAsia="Meiryo UI" w:hAnsi="Meiryo UI" w:hint="eastAsia"/>
        </w:rPr>
        <w:t>月</w:t>
      </w:r>
      <w:r w:rsidRPr="007126D6">
        <w:rPr>
          <w:rFonts w:ascii="Meiryo UI" w:eastAsia="Meiryo UI" w:hAnsi="Meiryo UI" w:hint="eastAsia"/>
        </w:rPr>
        <w:t>に指定口座へ振込予定</w:t>
      </w:r>
    </w:p>
    <w:p w14:paraId="29977C98" w14:textId="77777777" w:rsidR="004B0FF4" w:rsidRPr="007126D6" w:rsidRDefault="0086126E" w:rsidP="007126D6">
      <w:pPr>
        <w:spacing w:line="0" w:lineRule="atLeast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 xml:space="preserve">　　</w:t>
      </w:r>
      <w:r w:rsidR="004B0FF4" w:rsidRPr="007126D6">
        <w:rPr>
          <w:rFonts w:ascii="Meiryo UI" w:eastAsia="Meiryo UI" w:hAnsi="Meiryo UI" w:hint="eastAsia"/>
        </w:rPr>
        <w:t xml:space="preserve">　　</w:t>
      </w:r>
    </w:p>
    <w:p w14:paraId="1B0093BF" w14:textId="766EAD64" w:rsidR="004D5D5D" w:rsidRPr="008C3D0D" w:rsidRDefault="00A04673" w:rsidP="007126D6">
      <w:pPr>
        <w:spacing w:line="0" w:lineRule="atLeast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  <w:b/>
          <w:bCs/>
        </w:rPr>
        <w:t>4</w:t>
      </w:r>
      <w:r w:rsidR="004B0FF4" w:rsidRPr="007126D6">
        <w:rPr>
          <w:rFonts w:ascii="Meiryo UI" w:eastAsia="Meiryo UI" w:hAnsi="Meiryo UI" w:hint="eastAsia"/>
          <w:b/>
          <w:bCs/>
        </w:rPr>
        <w:t xml:space="preserve">　申請</w:t>
      </w:r>
      <w:r w:rsidR="0067591D">
        <w:rPr>
          <w:rFonts w:ascii="Meiryo UI" w:eastAsia="Meiryo UI" w:hAnsi="Meiryo UI" w:hint="eastAsia"/>
          <w:b/>
          <w:bCs/>
        </w:rPr>
        <w:t>の流れ</w:t>
      </w:r>
      <w:r w:rsidR="008C3D0D" w:rsidRPr="006A7856">
        <w:rPr>
          <w:rFonts w:ascii="Meiryo UI" w:eastAsia="Meiryo UI" w:hAnsi="Meiryo UI" w:hint="eastAsia"/>
          <w:b/>
          <w:bCs/>
          <w:color w:val="FF0000"/>
        </w:rPr>
        <w:t xml:space="preserve">　</w:t>
      </w:r>
      <w:r w:rsidR="006A7856" w:rsidRPr="006A7856">
        <w:rPr>
          <w:rFonts w:ascii="Meiryo UI" w:eastAsia="Meiryo UI" w:hAnsi="Meiryo UI" w:hint="eastAsia"/>
          <w:color w:val="FF0000"/>
        </w:rPr>
        <w:t>詳細は、</w:t>
      </w:r>
      <w:bookmarkStart w:id="0" w:name="_Hlk181352637"/>
      <w:r w:rsidR="004D5D5D" w:rsidRPr="006A7856">
        <w:rPr>
          <w:rFonts w:ascii="Meiryo UI" w:eastAsia="Meiryo UI" w:hAnsi="Meiryo UI" w:hint="eastAsia"/>
          <w:color w:val="FF0000"/>
        </w:rPr>
        <w:t>別添の「ホシザキ奨学金　申請の流れ」</w:t>
      </w:r>
      <w:r w:rsidR="006A7856" w:rsidRPr="006A7856">
        <w:rPr>
          <w:rFonts w:ascii="Meiryo UI" w:eastAsia="Meiryo UI" w:hAnsi="Meiryo UI" w:hint="eastAsia"/>
          <w:color w:val="FF0000"/>
        </w:rPr>
        <w:t>を</w:t>
      </w:r>
      <w:r w:rsidR="004D5D5D" w:rsidRPr="006A7856">
        <w:rPr>
          <w:rFonts w:ascii="Meiryo UI" w:eastAsia="Meiryo UI" w:hAnsi="Meiryo UI" w:hint="eastAsia"/>
          <w:color w:val="FF0000"/>
        </w:rPr>
        <w:t>参照してください。</w:t>
      </w:r>
      <w:bookmarkEnd w:id="0"/>
    </w:p>
    <w:p w14:paraId="5ED93304" w14:textId="0305C17F" w:rsidR="006D58AD" w:rsidRPr="005E47D3" w:rsidRDefault="0067591D" w:rsidP="005E47D3">
      <w:pPr>
        <w:pStyle w:val="a3"/>
        <w:numPr>
          <w:ilvl w:val="0"/>
          <w:numId w:val="6"/>
        </w:numPr>
        <w:spacing w:line="0" w:lineRule="atLeast"/>
        <w:ind w:leftChars="0"/>
        <w:rPr>
          <w:rFonts w:ascii="Meiryo UI" w:eastAsia="Meiryo UI" w:hAnsi="Meiryo UI"/>
          <w:b/>
          <w:bCs/>
        </w:rPr>
      </w:pPr>
      <w:r w:rsidRPr="005E47D3">
        <w:rPr>
          <w:rFonts w:ascii="Meiryo UI" w:eastAsia="Meiryo UI" w:hAnsi="Meiryo UI" w:hint="eastAsia"/>
          <w:b/>
          <w:bCs/>
        </w:rPr>
        <w:t>予備選考のためのエントリーを実施</w:t>
      </w:r>
    </w:p>
    <w:p w14:paraId="41239598" w14:textId="11662E94" w:rsidR="005E47D3" w:rsidRPr="005E47D3" w:rsidRDefault="005E47D3" w:rsidP="005E47D3">
      <w:pPr>
        <w:spacing w:line="0" w:lineRule="atLeast"/>
        <w:ind w:left="210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　　　　・エントリー先URL</w:t>
      </w:r>
    </w:p>
    <w:p w14:paraId="42E74FAF" w14:textId="44864F8B" w:rsidR="004B0FF4" w:rsidRPr="006D58AD" w:rsidRDefault="006D58AD" w:rsidP="006D58AD">
      <w:pPr>
        <w:pStyle w:val="a3"/>
        <w:spacing w:line="0" w:lineRule="atLeast"/>
        <w:rPr>
          <w:rFonts w:ascii="Meiryo UI" w:eastAsia="Meiryo UI" w:hAnsi="Meiryo UI"/>
          <w:b/>
          <w:bCs/>
        </w:rPr>
      </w:pPr>
      <w:r>
        <w:rPr>
          <w:noProof/>
        </w:rPr>
        <w:lastRenderedPageBreak/>
        <w:drawing>
          <wp:inline distT="0" distB="0" distL="0" distR="0" wp14:anchorId="63246018" wp14:editId="234BD4B6">
            <wp:extent cx="787100" cy="787100"/>
            <wp:effectExtent l="0" t="0" r="0" b="0"/>
            <wp:docPr id="1026" name="Picture 2" descr="QR コード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006D7EA2-722B-3A8F-471E-30B88DF478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QR コード&#10;&#10;自動的に生成された説明">
                      <a:extLst>
                        <a:ext uri="{FF2B5EF4-FFF2-40B4-BE49-F238E27FC236}">
                          <a16:creationId xmlns:a16="http://schemas.microsoft.com/office/drawing/2014/main" id="{006D7EA2-722B-3A8F-471E-30B88DF478B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00" cy="7871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 w:hint="eastAsia"/>
          <w:b/>
          <w:bCs/>
        </w:rPr>
        <w:t xml:space="preserve">　</w:t>
      </w:r>
      <w:hyperlink r:id="rId9" w:history="1">
        <w:r w:rsidRPr="006D58AD">
          <w:rPr>
            <w:rStyle w:val="ab"/>
            <w:rFonts w:ascii="Meiryo UI" w:eastAsia="Meiryo UI" w:hAnsi="Meiryo UI" w:hint="eastAsia"/>
            <w:b/>
            <w:bCs/>
            <w:color w:val="auto"/>
          </w:rPr>
          <w:t>https://forms.office.com/r/dZ0CizubHD</w:t>
        </w:r>
      </w:hyperlink>
    </w:p>
    <w:p w14:paraId="20092BD9" w14:textId="0696DC8F" w:rsidR="00EB204B" w:rsidRPr="006D58AD" w:rsidRDefault="006D58AD" w:rsidP="006D58AD">
      <w:pPr>
        <w:spacing w:line="0" w:lineRule="atLeast"/>
        <w:ind w:firstLineChars="300" w:firstLine="630"/>
        <w:rPr>
          <w:rFonts w:ascii="Meiryo UI" w:eastAsia="Meiryo UI" w:hAnsi="Meiryo UI"/>
          <w:b/>
          <w:bCs/>
          <w:color w:val="0000FF"/>
          <w:szCs w:val="21"/>
        </w:rPr>
      </w:pPr>
      <w:r>
        <w:rPr>
          <w:rFonts w:ascii="Meiryo UI" w:eastAsia="Meiryo UI" w:hAnsi="Meiryo UI" w:hint="eastAsia"/>
          <w:b/>
          <w:bCs/>
          <w:color w:val="0000FF"/>
        </w:rPr>
        <w:t>事前に添付</w:t>
      </w:r>
      <w:r w:rsidR="00EB204B" w:rsidRPr="006D58AD">
        <w:rPr>
          <w:rFonts w:ascii="Meiryo UI" w:eastAsia="Meiryo UI" w:hAnsi="Meiryo UI" w:hint="eastAsia"/>
          <w:b/>
          <w:bCs/>
          <w:color w:val="0000FF"/>
        </w:rPr>
        <w:t>書類として、</w:t>
      </w:r>
      <w:r w:rsidR="00EB204B" w:rsidRPr="006D58AD">
        <w:rPr>
          <w:rFonts w:ascii="Meiryo UI" w:eastAsia="Meiryo UI" w:hAnsi="Meiryo UI" w:hint="eastAsia"/>
          <w:b/>
          <w:bCs/>
          <w:color w:val="0000FF"/>
          <w:szCs w:val="21"/>
          <w:u w:val="single"/>
        </w:rPr>
        <w:t>父及び母の収入に関する証明書</w:t>
      </w:r>
      <w:r w:rsidR="00EB204B" w:rsidRPr="006D58AD">
        <w:rPr>
          <w:rFonts w:ascii="Meiryo UI" w:eastAsia="Meiryo UI" w:hAnsi="Meiryo UI" w:hint="eastAsia"/>
          <w:b/>
          <w:bCs/>
          <w:color w:val="0000FF"/>
          <w:szCs w:val="21"/>
        </w:rPr>
        <w:t>を用意してください。</w:t>
      </w:r>
    </w:p>
    <w:p w14:paraId="3C3838DD" w14:textId="07EFB3D7" w:rsidR="003F0ABD" w:rsidRPr="006D58AD" w:rsidRDefault="003F0ABD" w:rsidP="00D83FFA">
      <w:pPr>
        <w:pStyle w:val="a3"/>
        <w:spacing w:line="0" w:lineRule="atLeast"/>
        <w:ind w:leftChars="0" w:left="36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b/>
          <w:bCs/>
          <w:color w:val="0000FF"/>
          <w:szCs w:val="21"/>
        </w:rPr>
        <w:t xml:space="preserve">　</w:t>
      </w:r>
      <w:r w:rsidR="006D58AD">
        <w:rPr>
          <w:rFonts w:ascii="Meiryo UI" w:eastAsia="Meiryo UI" w:hAnsi="Meiryo UI" w:hint="eastAsia"/>
          <w:b/>
          <w:bCs/>
          <w:color w:val="0000FF"/>
          <w:szCs w:val="21"/>
        </w:rPr>
        <w:t xml:space="preserve"> </w:t>
      </w:r>
      <w:r w:rsidRPr="006D58AD">
        <w:rPr>
          <w:rFonts w:ascii="Meiryo UI" w:eastAsia="Meiryo UI" w:hAnsi="Meiryo UI" w:hint="eastAsia"/>
          <w:szCs w:val="21"/>
        </w:rPr>
        <w:t>民間奨学金の『事前登録』を</w:t>
      </w:r>
      <w:r w:rsidR="006D58AD">
        <w:rPr>
          <w:rFonts w:ascii="Meiryo UI" w:eastAsia="Meiryo UI" w:hAnsi="Meiryo UI" w:hint="eastAsia"/>
          <w:szCs w:val="21"/>
        </w:rPr>
        <w:t>実施し</w:t>
      </w:r>
      <w:r w:rsidRPr="006D58AD">
        <w:rPr>
          <w:rFonts w:ascii="Meiryo UI" w:eastAsia="Meiryo UI" w:hAnsi="Meiryo UI" w:hint="eastAsia"/>
          <w:szCs w:val="21"/>
        </w:rPr>
        <w:t>ている場合でも必要となります。</w:t>
      </w:r>
    </w:p>
    <w:p w14:paraId="21CD13DE" w14:textId="120316CD" w:rsidR="00795C55" w:rsidRPr="008C3D0D" w:rsidRDefault="00EB204B" w:rsidP="00D83FFA">
      <w:pPr>
        <w:spacing w:line="0" w:lineRule="atLeast"/>
        <w:rPr>
          <w:rFonts w:ascii="Meiryo UI" w:eastAsia="Meiryo UI" w:hAnsi="Meiryo UI"/>
          <w:szCs w:val="21"/>
        </w:rPr>
      </w:pPr>
      <w:r w:rsidRPr="008C3D0D">
        <w:rPr>
          <w:rFonts w:ascii="Meiryo UI" w:eastAsia="Meiryo UI" w:hAnsi="Meiryo UI" w:hint="eastAsia"/>
          <w:szCs w:val="21"/>
        </w:rPr>
        <w:t xml:space="preserve">　</w:t>
      </w:r>
      <w:r w:rsidR="00795C55" w:rsidRPr="008C3D0D">
        <w:rPr>
          <w:rFonts w:ascii="Meiryo UI" w:eastAsia="Meiryo UI" w:hAnsi="Meiryo UI" w:hint="eastAsia"/>
          <w:szCs w:val="21"/>
        </w:rPr>
        <w:t xml:space="preserve"> </w:t>
      </w:r>
      <w:r w:rsidR="00795C55" w:rsidRPr="008C3D0D">
        <w:rPr>
          <w:rFonts w:ascii="Meiryo UI" w:eastAsia="Meiryo UI" w:hAnsi="Meiryo UI"/>
          <w:szCs w:val="21"/>
        </w:rPr>
        <w:t xml:space="preserve"> </w:t>
      </w:r>
      <w:r w:rsidRPr="008C3D0D">
        <w:rPr>
          <w:rFonts w:ascii="Meiryo UI" w:eastAsia="Meiryo UI" w:hAnsi="Meiryo UI" w:hint="eastAsia"/>
          <w:szCs w:val="21"/>
        </w:rPr>
        <w:t>（例）・源泉徴収票</w:t>
      </w:r>
      <w:r w:rsidR="005533D1" w:rsidRPr="008C3D0D">
        <w:rPr>
          <w:rFonts w:ascii="Meiryo UI" w:eastAsia="Meiryo UI" w:hAnsi="Meiryo UI" w:hint="eastAsia"/>
          <w:szCs w:val="21"/>
        </w:rPr>
        <w:t xml:space="preserve">　＊１</w:t>
      </w:r>
    </w:p>
    <w:p w14:paraId="20B6CB85" w14:textId="55719B23" w:rsidR="00795C55" w:rsidRPr="008C3D0D" w:rsidRDefault="00EB204B" w:rsidP="00D83FFA">
      <w:pPr>
        <w:spacing w:line="0" w:lineRule="atLeast"/>
        <w:rPr>
          <w:rFonts w:ascii="Meiryo UI" w:eastAsia="Meiryo UI" w:hAnsi="Meiryo UI"/>
          <w:szCs w:val="21"/>
        </w:rPr>
      </w:pPr>
      <w:r w:rsidRPr="008C3D0D">
        <w:rPr>
          <w:rFonts w:ascii="Meiryo UI" w:eastAsia="Meiryo UI" w:hAnsi="Meiryo UI" w:hint="eastAsia"/>
          <w:szCs w:val="21"/>
        </w:rPr>
        <w:t xml:space="preserve">　　　</w:t>
      </w:r>
      <w:r w:rsidR="00795C55" w:rsidRPr="008C3D0D">
        <w:rPr>
          <w:rFonts w:ascii="Meiryo UI" w:eastAsia="Meiryo UI" w:hAnsi="Meiryo UI" w:hint="eastAsia"/>
          <w:szCs w:val="21"/>
        </w:rPr>
        <w:t xml:space="preserve"> </w:t>
      </w:r>
      <w:r w:rsidR="00795C55" w:rsidRPr="008C3D0D">
        <w:rPr>
          <w:rFonts w:ascii="Meiryo UI" w:eastAsia="Meiryo UI" w:hAnsi="Meiryo UI"/>
          <w:szCs w:val="21"/>
        </w:rPr>
        <w:t xml:space="preserve"> </w:t>
      </w:r>
      <w:r w:rsidR="00795C55" w:rsidRPr="008C3D0D">
        <w:rPr>
          <w:rFonts w:ascii="Meiryo UI" w:eastAsia="Meiryo UI" w:hAnsi="Meiryo UI" w:hint="eastAsia"/>
          <w:szCs w:val="21"/>
        </w:rPr>
        <w:t xml:space="preserve"> </w:t>
      </w:r>
      <w:r w:rsidR="00D83FFA" w:rsidRPr="008C3D0D">
        <w:rPr>
          <w:rFonts w:ascii="Meiryo UI" w:eastAsia="Meiryo UI" w:hAnsi="Meiryo UI" w:hint="eastAsia"/>
          <w:szCs w:val="21"/>
        </w:rPr>
        <w:t xml:space="preserve">　　</w:t>
      </w:r>
      <w:r w:rsidRPr="008C3D0D">
        <w:rPr>
          <w:rFonts w:ascii="Meiryo UI" w:eastAsia="Meiryo UI" w:hAnsi="Meiryo UI" w:hint="eastAsia"/>
          <w:szCs w:val="21"/>
        </w:rPr>
        <w:t>・確定申告書</w:t>
      </w:r>
      <w:r w:rsidR="005533D1" w:rsidRPr="008C3D0D">
        <w:rPr>
          <w:rFonts w:ascii="Meiryo UI" w:eastAsia="Meiryo UI" w:hAnsi="Meiryo UI" w:hint="eastAsia"/>
          <w:szCs w:val="21"/>
        </w:rPr>
        <w:t>(第一表と第二表)　＊1</w:t>
      </w:r>
      <w:r w:rsidRPr="008C3D0D">
        <w:rPr>
          <w:rFonts w:ascii="Meiryo UI" w:eastAsia="Meiryo UI" w:hAnsi="Meiryo UI" w:hint="eastAsia"/>
          <w:szCs w:val="21"/>
        </w:rPr>
        <w:t>（申告をしている方のみ）</w:t>
      </w:r>
    </w:p>
    <w:p w14:paraId="779F22D9" w14:textId="5A84526A" w:rsidR="00EB204B" w:rsidRPr="008C3D0D" w:rsidRDefault="00EB204B" w:rsidP="00D83FFA">
      <w:pPr>
        <w:spacing w:line="0" w:lineRule="atLeast"/>
        <w:ind w:firstLineChars="250" w:firstLine="525"/>
        <w:rPr>
          <w:rFonts w:ascii="Meiryo UI" w:eastAsia="Meiryo UI" w:hAnsi="Meiryo UI"/>
          <w:szCs w:val="21"/>
        </w:rPr>
      </w:pPr>
      <w:r w:rsidRPr="008C3D0D">
        <w:rPr>
          <w:rFonts w:ascii="Meiryo UI" w:eastAsia="Meiryo UI" w:hAnsi="Meiryo UI" w:hint="eastAsia"/>
          <w:szCs w:val="21"/>
        </w:rPr>
        <w:t xml:space="preserve">　</w:t>
      </w:r>
      <w:r w:rsidR="00D83FFA" w:rsidRPr="008C3D0D">
        <w:rPr>
          <w:rFonts w:ascii="Meiryo UI" w:eastAsia="Meiryo UI" w:hAnsi="Meiryo UI" w:hint="eastAsia"/>
          <w:szCs w:val="21"/>
        </w:rPr>
        <w:t xml:space="preserve">　　</w:t>
      </w:r>
      <w:r w:rsidR="00795C55" w:rsidRPr="008C3D0D">
        <w:rPr>
          <w:rFonts w:ascii="Meiryo UI" w:eastAsia="Meiryo UI" w:hAnsi="Meiryo UI" w:hint="eastAsia"/>
          <w:szCs w:val="21"/>
        </w:rPr>
        <w:t xml:space="preserve"> </w:t>
      </w:r>
      <w:r w:rsidRPr="008C3D0D">
        <w:rPr>
          <w:rFonts w:ascii="Meiryo UI" w:eastAsia="Meiryo UI" w:hAnsi="Meiryo UI" w:hint="eastAsia"/>
          <w:szCs w:val="21"/>
        </w:rPr>
        <w:t>・年金受給通知書</w:t>
      </w:r>
      <w:r w:rsidR="001B4998" w:rsidRPr="008C3D0D">
        <w:rPr>
          <w:rFonts w:ascii="Meiryo UI" w:eastAsia="Meiryo UI" w:hAnsi="Meiryo UI" w:hint="eastAsia"/>
          <w:szCs w:val="21"/>
        </w:rPr>
        <w:t>＊2</w:t>
      </w:r>
      <w:r w:rsidRPr="008C3D0D">
        <w:rPr>
          <w:rFonts w:ascii="Meiryo UI" w:eastAsia="Meiryo UI" w:hAnsi="Meiryo UI" w:hint="eastAsia"/>
          <w:szCs w:val="21"/>
        </w:rPr>
        <w:t>（受給している方のみ）</w:t>
      </w:r>
    </w:p>
    <w:p w14:paraId="02B8FC44" w14:textId="29CF0F5D" w:rsidR="004D5D5D" w:rsidRPr="008C3D0D" w:rsidRDefault="000A79BB" w:rsidP="00D83FFA">
      <w:pPr>
        <w:spacing w:line="0" w:lineRule="atLeast"/>
        <w:ind w:firstLineChars="450" w:firstLine="945"/>
        <w:rPr>
          <w:rFonts w:ascii="Meiryo UI" w:eastAsia="Meiryo UI" w:hAnsi="Meiryo UI"/>
          <w:szCs w:val="21"/>
        </w:rPr>
      </w:pPr>
      <w:r w:rsidRPr="008C3D0D">
        <w:rPr>
          <w:rFonts w:ascii="Meiryo UI" w:eastAsia="Meiryo UI" w:hAnsi="Meiryo UI" w:hint="eastAsia"/>
          <w:szCs w:val="21"/>
        </w:rPr>
        <w:t>上記がない場合は、</w:t>
      </w:r>
      <w:r w:rsidR="001B4998" w:rsidRPr="008C3D0D">
        <w:rPr>
          <w:rFonts w:ascii="Meiryo UI" w:eastAsia="Meiryo UI" w:hAnsi="Meiryo UI" w:hint="eastAsia"/>
          <w:szCs w:val="21"/>
        </w:rPr>
        <w:t>所得証明書</w:t>
      </w:r>
      <w:r w:rsidR="001B4998" w:rsidRPr="008C3D0D">
        <w:rPr>
          <w:rFonts w:ascii="Meiryo UI" w:eastAsia="Meiryo UI" w:hAnsi="Meiryo UI"/>
          <w:szCs w:val="21"/>
        </w:rPr>
        <w:t xml:space="preserve"> </w:t>
      </w:r>
      <w:r w:rsidR="001B4998" w:rsidRPr="008C3D0D">
        <w:rPr>
          <w:rFonts w:ascii="Meiryo UI" w:eastAsia="Meiryo UI" w:hAnsi="Meiryo UI" w:hint="eastAsia"/>
          <w:szCs w:val="21"/>
        </w:rPr>
        <w:t>又は</w:t>
      </w:r>
      <w:r w:rsidR="001B4998" w:rsidRPr="008C3D0D">
        <w:rPr>
          <w:rFonts w:ascii="Meiryo UI" w:eastAsia="Meiryo UI" w:hAnsi="Meiryo UI"/>
          <w:szCs w:val="21"/>
        </w:rPr>
        <w:t xml:space="preserve"> </w:t>
      </w:r>
      <w:r w:rsidR="001B4998" w:rsidRPr="008C3D0D">
        <w:rPr>
          <w:rFonts w:ascii="Meiryo UI" w:eastAsia="Meiryo UI" w:hAnsi="Meiryo UI" w:hint="eastAsia"/>
          <w:szCs w:val="21"/>
        </w:rPr>
        <w:t>課税証明書</w:t>
      </w:r>
      <w:r w:rsidR="004D5D5D" w:rsidRPr="008C3D0D">
        <w:rPr>
          <w:rFonts w:ascii="Meiryo UI" w:eastAsia="Meiryo UI" w:hAnsi="Meiryo UI" w:hint="eastAsia"/>
          <w:szCs w:val="21"/>
        </w:rPr>
        <w:t xml:space="preserve">＊3 </w:t>
      </w:r>
      <w:r w:rsidR="001B4998" w:rsidRPr="008C3D0D">
        <w:rPr>
          <w:rFonts w:ascii="Meiryo UI" w:eastAsia="Meiryo UI" w:hAnsi="Meiryo UI" w:hint="eastAsia"/>
          <w:szCs w:val="21"/>
        </w:rPr>
        <w:t>(</w:t>
      </w:r>
      <w:r w:rsidR="004D5D5D" w:rsidRPr="008C3D0D">
        <w:rPr>
          <w:rFonts w:ascii="Meiryo UI" w:eastAsia="Meiryo UI" w:hAnsi="Meiryo UI" w:hint="eastAsia"/>
          <w:szCs w:val="21"/>
        </w:rPr>
        <w:t>自治体によって、所得証明書や</w:t>
      </w:r>
    </w:p>
    <w:p w14:paraId="17F23B13" w14:textId="77777777" w:rsidR="00DD6703" w:rsidRDefault="004D5D5D" w:rsidP="004D5D5D">
      <w:pPr>
        <w:spacing w:line="0" w:lineRule="atLeast"/>
        <w:ind w:firstLineChars="450" w:firstLine="945"/>
        <w:rPr>
          <w:rFonts w:ascii="Meiryo UI" w:eastAsia="Meiryo UI" w:hAnsi="Meiryo UI"/>
          <w:szCs w:val="21"/>
        </w:rPr>
      </w:pPr>
      <w:r w:rsidRPr="008C3D0D">
        <w:rPr>
          <w:rFonts w:ascii="Meiryo UI" w:eastAsia="Meiryo UI" w:hAnsi="Meiryo UI" w:hint="eastAsia"/>
          <w:szCs w:val="21"/>
        </w:rPr>
        <w:t>課税証明書とは別の名称で発行されることがあります）</w:t>
      </w:r>
    </w:p>
    <w:p w14:paraId="65714315" w14:textId="51C544EE" w:rsidR="001B4998" w:rsidRPr="008C3D0D" w:rsidRDefault="001B4998" w:rsidP="004D5D5D">
      <w:pPr>
        <w:spacing w:line="0" w:lineRule="atLeast"/>
        <w:ind w:firstLineChars="450" w:firstLine="945"/>
        <w:rPr>
          <w:rFonts w:ascii="Meiryo UI" w:eastAsia="Meiryo UI" w:hAnsi="Meiryo UI"/>
          <w:szCs w:val="21"/>
        </w:rPr>
      </w:pPr>
      <w:r w:rsidRPr="00DD6703">
        <w:rPr>
          <w:rFonts w:ascii="Meiryo UI" w:eastAsia="Meiryo UI" w:hAnsi="Meiryo UI" w:hint="eastAsia"/>
          <w:b/>
          <w:bCs/>
          <w:szCs w:val="21"/>
        </w:rPr>
        <w:t>所得がない場合は非課税証明書</w:t>
      </w:r>
    </w:p>
    <w:p w14:paraId="599E4BC0" w14:textId="60F23FBC" w:rsidR="005533D1" w:rsidRPr="008C3D0D" w:rsidRDefault="005533D1" w:rsidP="00D83FFA">
      <w:pPr>
        <w:spacing w:line="0" w:lineRule="atLeast"/>
        <w:ind w:firstLineChars="400" w:firstLine="840"/>
        <w:rPr>
          <w:rFonts w:ascii="Meiryo UI" w:eastAsia="Meiryo UI" w:hAnsi="Meiryo UI"/>
          <w:szCs w:val="21"/>
        </w:rPr>
      </w:pPr>
      <w:r w:rsidRPr="008C3D0D">
        <w:rPr>
          <w:rFonts w:ascii="Meiryo UI" w:eastAsia="Meiryo UI" w:hAnsi="Meiryo UI" w:hint="eastAsia"/>
          <w:szCs w:val="21"/>
        </w:rPr>
        <w:t>＊１　令和</w:t>
      </w:r>
      <w:r w:rsidR="0067591D">
        <w:rPr>
          <w:rFonts w:ascii="Meiryo UI" w:eastAsia="Meiryo UI" w:hAnsi="Meiryo UI" w:hint="eastAsia"/>
          <w:szCs w:val="21"/>
        </w:rPr>
        <w:t>6</w:t>
      </w:r>
      <w:r w:rsidRPr="008C3D0D">
        <w:rPr>
          <w:rFonts w:ascii="Meiryo UI" w:eastAsia="Meiryo UI" w:hAnsi="Meiryo UI" w:hint="eastAsia"/>
          <w:szCs w:val="21"/>
        </w:rPr>
        <w:t>年分</w:t>
      </w:r>
    </w:p>
    <w:p w14:paraId="06CF63C7" w14:textId="2E790F90" w:rsidR="003D7CCA" w:rsidRPr="008C3D0D" w:rsidRDefault="003D7CCA" w:rsidP="00D83FFA">
      <w:pPr>
        <w:spacing w:line="0" w:lineRule="atLeast"/>
        <w:ind w:firstLineChars="400" w:firstLine="840"/>
        <w:rPr>
          <w:rFonts w:ascii="Meiryo UI" w:eastAsia="Meiryo UI" w:hAnsi="Meiryo UI"/>
          <w:szCs w:val="21"/>
        </w:rPr>
      </w:pPr>
      <w:r w:rsidRPr="008C3D0D">
        <w:rPr>
          <w:rFonts w:ascii="Meiryo UI" w:eastAsia="Meiryo UI" w:hAnsi="Meiryo UI" w:hint="eastAsia"/>
          <w:szCs w:val="21"/>
        </w:rPr>
        <w:t xml:space="preserve">＊２　</w:t>
      </w:r>
      <w:r w:rsidR="001B4998" w:rsidRPr="008C3D0D">
        <w:rPr>
          <w:rFonts w:ascii="Meiryo UI" w:eastAsia="Meiryo UI" w:hAnsi="Meiryo UI" w:hint="eastAsia"/>
          <w:szCs w:val="21"/>
        </w:rPr>
        <w:t>令和</w:t>
      </w:r>
      <w:r w:rsidR="0067591D">
        <w:rPr>
          <w:rFonts w:ascii="Meiryo UI" w:eastAsia="Meiryo UI" w:hAnsi="Meiryo UI" w:hint="eastAsia"/>
          <w:szCs w:val="21"/>
        </w:rPr>
        <w:t>6</w:t>
      </w:r>
      <w:r w:rsidR="001B4998" w:rsidRPr="008C3D0D">
        <w:rPr>
          <w:rFonts w:ascii="Meiryo UI" w:eastAsia="Meiryo UI" w:hAnsi="Meiryo UI" w:hint="eastAsia"/>
          <w:szCs w:val="21"/>
        </w:rPr>
        <w:t>年4月以降の</w:t>
      </w:r>
      <w:r w:rsidR="000A79BB" w:rsidRPr="008C3D0D">
        <w:rPr>
          <w:rFonts w:ascii="Meiryo UI" w:eastAsia="Meiryo UI" w:hAnsi="Meiryo UI" w:hint="eastAsia"/>
          <w:szCs w:val="21"/>
        </w:rPr>
        <w:t>金額表示のある年金額通知書</w:t>
      </w:r>
    </w:p>
    <w:p w14:paraId="781F17BA" w14:textId="165C7BF8" w:rsidR="00A44AA9" w:rsidRPr="008C3D0D" w:rsidRDefault="002A50A2" w:rsidP="00D83FFA">
      <w:pPr>
        <w:spacing w:line="0" w:lineRule="atLeast"/>
        <w:ind w:firstLineChars="400" w:firstLine="840"/>
        <w:rPr>
          <w:rFonts w:ascii="Meiryo UI" w:eastAsia="Meiryo UI" w:hAnsi="Meiryo UI"/>
          <w:szCs w:val="21"/>
        </w:rPr>
      </w:pPr>
      <w:r w:rsidRPr="008C3D0D">
        <w:rPr>
          <w:rFonts w:ascii="Meiryo UI" w:eastAsia="Meiryo UI" w:hAnsi="Meiryo UI" w:hint="eastAsia"/>
          <w:szCs w:val="21"/>
        </w:rPr>
        <w:t xml:space="preserve">＊３　</w:t>
      </w:r>
      <w:r w:rsidR="00856867" w:rsidRPr="008C3D0D">
        <w:rPr>
          <w:rFonts w:ascii="Meiryo UI" w:eastAsia="Meiryo UI" w:hAnsi="Meiryo UI" w:hint="eastAsia"/>
          <w:szCs w:val="21"/>
        </w:rPr>
        <w:t>令和</w:t>
      </w:r>
      <w:r w:rsidR="0067591D">
        <w:rPr>
          <w:rFonts w:ascii="Meiryo UI" w:eastAsia="Meiryo UI" w:hAnsi="Meiryo UI" w:hint="eastAsia"/>
          <w:szCs w:val="21"/>
        </w:rPr>
        <w:t>6</w:t>
      </w:r>
      <w:r w:rsidR="00856867" w:rsidRPr="008C3D0D">
        <w:rPr>
          <w:rFonts w:ascii="Meiryo UI" w:eastAsia="Meiryo UI" w:hAnsi="Meiryo UI" w:hint="eastAsia"/>
          <w:szCs w:val="21"/>
        </w:rPr>
        <w:t>年の収入に対する</w:t>
      </w:r>
      <w:r w:rsidR="004D5D5D" w:rsidRPr="008C3D0D">
        <w:rPr>
          <w:rFonts w:ascii="Meiryo UI" w:eastAsia="Meiryo UI" w:hAnsi="Meiryo UI" w:hint="eastAsia"/>
          <w:szCs w:val="21"/>
        </w:rPr>
        <w:t>証明書</w:t>
      </w:r>
      <w:r w:rsidR="00856867" w:rsidRPr="008C3D0D">
        <w:rPr>
          <w:rFonts w:ascii="Meiryo UI" w:eastAsia="Meiryo UI" w:hAnsi="Meiryo UI" w:hint="eastAsia"/>
          <w:szCs w:val="21"/>
        </w:rPr>
        <w:t>の発行は6/1以降になる為、令和</w:t>
      </w:r>
      <w:r w:rsidR="0067591D">
        <w:rPr>
          <w:rFonts w:ascii="Meiryo UI" w:eastAsia="Meiryo UI" w:hAnsi="Meiryo UI" w:hint="eastAsia"/>
          <w:szCs w:val="21"/>
        </w:rPr>
        <w:t>5</w:t>
      </w:r>
      <w:r w:rsidR="00856867" w:rsidRPr="008C3D0D">
        <w:rPr>
          <w:rFonts w:ascii="Meiryo UI" w:eastAsia="Meiryo UI" w:hAnsi="Meiryo UI" w:hint="eastAsia"/>
          <w:szCs w:val="21"/>
        </w:rPr>
        <w:t>年の収入に</w:t>
      </w:r>
    </w:p>
    <w:p w14:paraId="7ECD53A5" w14:textId="7F2D4004" w:rsidR="004D5D5D" w:rsidRPr="008C3D0D" w:rsidRDefault="00856867" w:rsidP="00A44AA9">
      <w:pPr>
        <w:spacing w:line="0" w:lineRule="atLeast"/>
        <w:ind w:firstLineChars="650" w:firstLine="1365"/>
        <w:rPr>
          <w:rFonts w:ascii="Meiryo UI" w:eastAsia="Meiryo UI" w:hAnsi="Meiryo UI"/>
          <w:szCs w:val="21"/>
        </w:rPr>
      </w:pPr>
      <w:r w:rsidRPr="008C3D0D">
        <w:rPr>
          <w:rFonts w:ascii="Meiryo UI" w:eastAsia="Meiryo UI" w:hAnsi="Meiryo UI" w:hint="eastAsia"/>
          <w:szCs w:val="21"/>
        </w:rPr>
        <w:t>対する</w:t>
      </w:r>
      <w:r w:rsidR="004D5D5D" w:rsidRPr="008C3D0D">
        <w:rPr>
          <w:rFonts w:ascii="Meiryo UI" w:eastAsia="Meiryo UI" w:hAnsi="Meiryo UI" w:hint="eastAsia"/>
          <w:szCs w:val="21"/>
        </w:rPr>
        <w:t>証明書</w:t>
      </w:r>
      <w:r w:rsidRPr="008C3D0D">
        <w:rPr>
          <w:rFonts w:ascii="Meiryo UI" w:eastAsia="Meiryo UI" w:hAnsi="Meiryo UI" w:hint="eastAsia"/>
          <w:szCs w:val="21"/>
        </w:rPr>
        <w:t>を取得して下さい。状況によって改めて6/1以降に令和</w:t>
      </w:r>
      <w:r w:rsidR="0067591D">
        <w:rPr>
          <w:rFonts w:ascii="Meiryo UI" w:eastAsia="Meiryo UI" w:hAnsi="Meiryo UI" w:hint="eastAsia"/>
          <w:szCs w:val="21"/>
        </w:rPr>
        <w:t>6</w:t>
      </w:r>
      <w:r w:rsidRPr="008C3D0D">
        <w:rPr>
          <w:rFonts w:ascii="Meiryo UI" w:eastAsia="Meiryo UI" w:hAnsi="Meiryo UI" w:hint="eastAsia"/>
          <w:szCs w:val="21"/>
        </w:rPr>
        <w:t>年の収入に</w:t>
      </w:r>
    </w:p>
    <w:p w14:paraId="6EB4F0FE" w14:textId="06261A58" w:rsidR="002A50A2" w:rsidRPr="008C3D0D" w:rsidRDefault="00856867" w:rsidP="00A44AA9">
      <w:pPr>
        <w:spacing w:line="0" w:lineRule="atLeast"/>
        <w:ind w:firstLineChars="650" w:firstLine="1365"/>
        <w:rPr>
          <w:rFonts w:ascii="Meiryo UI" w:eastAsia="Meiryo UI" w:hAnsi="Meiryo UI"/>
          <w:szCs w:val="21"/>
        </w:rPr>
      </w:pPr>
      <w:r w:rsidRPr="008C3D0D">
        <w:rPr>
          <w:rFonts w:ascii="Meiryo UI" w:eastAsia="Meiryo UI" w:hAnsi="Meiryo UI" w:hint="eastAsia"/>
          <w:szCs w:val="21"/>
        </w:rPr>
        <w:t>対する</w:t>
      </w:r>
      <w:r w:rsidR="004D5D5D" w:rsidRPr="008C3D0D">
        <w:rPr>
          <w:rFonts w:ascii="Meiryo UI" w:eastAsia="Meiryo UI" w:hAnsi="Meiryo UI" w:hint="eastAsia"/>
          <w:szCs w:val="21"/>
        </w:rPr>
        <w:t>証明書</w:t>
      </w:r>
      <w:r w:rsidRPr="008C3D0D">
        <w:rPr>
          <w:rFonts w:ascii="Meiryo UI" w:eastAsia="Meiryo UI" w:hAnsi="Meiryo UI" w:hint="eastAsia"/>
          <w:szCs w:val="21"/>
        </w:rPr>
        <w:t>を取得</w:t>
      </w:r>
      <w:r w:rsidR="00356A21" w:rsidRPr="008C3D0D">
        <w:rPr>
          <w:rFonts w:ascii="Meiryo UI" w:eastAsia="Meiryo UI" w:hAnsi="Meiryo UI" w:hint="eastAsia"/>
          <w:szCs w:val="21"/>
        </w:rPr>
        <w:t>して</w:t>
      </w:r>
      <w:r w:rsidRPr="008C3D0D">
        <w:rPr>
          <w:rFonts w:ascii="Meiryo UI" w:eastAsia="Meiryo UI" w:hAnsi="Meiryo UI" w:hint="eastAsia"/>
          <w:szCs w:val="21"/>
        </w:rPr>
        <w:t>頂く場合があります。</w:t>
      </w:r>
    </w:p>
    <w:p w14:paraId="309517F8" w14:textId="77777777" w:rsidR="006D58AD" w:rsidRDefault="00070B57" w:rsidP="00E3351D">
      <w:pPr>
        <w:spacing w:line="0" w:lineRule="atLeast"/>
        <w:rPr>
          <w:rFonts w:ascii="Meiryo UI" w:eastAsia="Meiryo UI" w:hAnsi="Meiryo UI"/>
          <w:szCs w:val="21"/>
        </w:rPr>
      </w:pPr>
      <w:r w:rsidRPr="008C3D0D">
        <w:rPr>
          <w:rFonts w:ascii="Meiryo UI" w:eastAsia="Meiryo UI" w:hAnsi="Meiryo UI" w:hint="eastAsia"/>
          <w:szCs w:val="21"/>
        </w:rPr>
        <w:t xml:space="preserve">　</w:t>
      </w:r>
      <w:r w:rsidR="00D83FFA" w:rsidRPr="008C3D0D">
        <w:rPr>
          <w:rFonts w:ascii="Meiryo UI" w:eastAsia="Meiryo UI" w:hAnsi="Meiryo UI" w:hint="eastAsia"/>
          <w:szCs w:val="21"/>
        </w:rPr>
        <w:t xml:space="preserve">　　　　　</w:t>
      </w:r>
      <w:r w:rsidRPr="008C3D0D">
        <w:rPr>
          <w:rFonts w:ascii="Meiryo UI" w:eastAsia="Meiryo UI" w:hAnsi="Meiryo UI" w:hint="eastAsia"/>
          <w:szCs w:val="21"/>
        </w:rPr>
        <w:t>「年収」</w:t>
      </w:r>
      <w:r w:rsidR="004D5D5D" w:rsidRPr="008C3D0D">
        <w:rPr>
          <w:rFonts w:ascii="Meiryo UI" w:eastAsia="Meiryo UI" w:hAnsi="Meiryo UI" w:hint="eastAsia"/>
          <w:szCs w:val="21"/>
        </w:rPr>
        <w:t>の</w:t>
      </w:r>
      <w:r w:rsidRPr="008C3D0D">
        <w:rPr>
          <w:rFonts w:ascii="Meiryo UI" w:eastAsia="Meiryo UI" w:hAnsi="Meiryo UI" w:hint="eastAsia"/>
          <w:szCs w:val="21"/>
        </w:rPr>
        <w:t>記入に関わる詳細は</w:t>
      </w:r>
      <w:r w:rsidR="006D58AD">
        <w:rPr>
          <w:rFonts w:ascii="Meiryo UI" w:eastAsia="Meiryo UI" w:hAnsi="Meiryo UI" w:hint="eastAsia"/>
          <w:szCs w:val="21"/>
        </w:rPr>
        <w:t>、別紙</w:t>
      </w:r>
      <w:r w:rsidRPr="008C3D0D">
        <w:rPr>
          <w:rFonts w:ascii="Meiryo UI" w:eastAsia="Meiryo UI" w:hAnsi="Meiryo UI" w:hint="eastAsia"/>
          <w:szCs w:val="21"/>
        </w:rPr>
        <w:t>「</w:t>
      </w:r>
      <w:r w:rsidR="009F7681" w:rsidRPr="008C3D0D">
        <w:rPr>
          <w:rFonts w:ascii="Meiryo UI" w:eastAsia="Meiryo UI" w:hAnsi="Meiryo UI" w:hint="eastAsia"/>
          <w:szCs w:val="21"/>
          <w:lang w:bidi="ja-JP"/>
        </w:rPr>
        <w:t>ホシザキ奨学金　願書記入参考資料</w:t>
      </w:r>
      <w:r w:rsidRPr="008C3D0D">
        <w:rPr>
          <w:rFonts w:ascii="Meiryo UI" w:eastAsia="Meiryo UI" w:hAnsi="Meiryo UI" w:hint="eastAsia"/>
          <w:szCs w:val="21"/>
        </w:rPr>
        <w:t>」を参照して</w:t>
      </w:r>
    </w:p>
    <w:p w14:paraId="0B4D560A" w14:textId="6127026E" w:rsidR="00070B57" w:rsidRDefault="00070B57" w:rsidP="006D58AD">
      <w:pPr>
        <w:spacing w:line="0" w:lineRule="atLeast"/>
        <w:ind w:firstLineChars="400" w:firstLine="840"/>
        <w:rPr>
          <w:rFonts w:ascii="Meiryo UI" w:eastAsia="Meiryo UI" w:hAnsi="Meiryo UI"/>
          <w:szCs w:val="21"/>
        </w:rPr>
      </w:pPr>
      <w:r w:rsidRPr="008C3D0D">
        <w:rPr>
          <w:rFonts w:ascii="Meiryo UI" w:eastAsia="Meiryo UI" w:hAnsi="Meiryo UI" w:hint="eastAsia"/>
          <w:szCs w:val="21"/>
        </w:rPr>
        <w:t>ください。</w:t>
      </w:r>
    </w:p>
    <w:p w14:paraId="13C825DF" w14:textId="0F29EAD8" w:rsidR="0067591D" w:rsidRDefault="0067591D" w:rsidP="00E3351D">
      <w:pPr>
        <w:spacing w:line="0" w:lineRule="atLeast"/>
        <w:rPr>
          <w:rFonts w:ascii="Meiryo UI" w:eastAsia="Meiryo UI" w:hAnsi="Meiryo UI"/>
          <w:szCs w:val="21"/>
        </w:rPr>
      </w:pPr>
    </w:p>
    <w:p w14:paraId="76AF5F4B" w14:textId="1F0051E7" w:rsidR="006A7856" w:rsidRPr="005E47D3" w:rsidRDefault="006A7856" w:rsidP="005E47D3">
      <w:pPr>
        <w:pStyle w:val="a3"/>
        <w:numPr>
          <w:ilvl w:val="0"/>
          <w:numId w:val="6"/>
        </w:numPr>
        <w:spacing w:line="0" w:lineRule="atLeast"/>
        <w:ind w:leftChars="0"/>
        <w:rPr>
          <w:rFonts w:ascii="Meiryo UI" w:eastAsia="Meiryo UI" w:hAnsi="Meiryo UI"/>
          <w:b/>
          <w:bCs/>
        </w:rPr>
      </w:pPr>
      <w:r w:rsidRPr="005E47D3">
        <w:rPr>
          <w:rFonts w:ascii="Meiryo UI" w:eastAsia="Meiryo UI" w:hAnsi="Meiryo UI" w:hint="eastAsia"/>
          <w:b/>
          <w:bCs/>
        </w:rPr>
        <w:t>予備選考</w:t>
      </w:r>
      <w:r w:rsidR="00DD6703" w:rsidRPr="005E47D3">
        <w:rPr>
          <w:rFonts w:ascii="Meiryo UI" w:eastAsia="Meiryo UI" w:hAnsi="Meiryo UI" w:hint="eastAsia"/>
          <w:b/>
          <w:bCs/>
        </w:rPr>
        <w:t>通過者は願書等を作成</w:t>
      </w:r>
    </w:p>
    <w:p w14:paraId="5DB6F58B" w14:textId="690E0735" w:rsidR="008B1C16" w:rsidRPr="00032BC3" w:rsidRDefault="006A7856" w:rsidP="00E3351D">
      <w:pPr>
        <w:spacing w:line="0" w:lineRule="atLeast"/>
        <w:rPr>
          <w:rFonts w:ascii="Meiryo UI" w:eastAsia="Meiryo UI" w:hAnsi="Meiryo UI"/>
          <w:b/>
          <w:bCs/>
          <w:color w:val="0000FF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　</w:t>
      </w:r>
      <w:r w:rsidR="005E47D3">
        <w:rPr>
          <w:rFonts w:ascii="Meiryo UI" w:eastAsia="Meiryo UI" w:hAnsi="Meiryo UI" w:hint="eastAsia"/>
          <w:szCs w:val="21"/>
        </w:rPr>
        <w:t xml:space="preserve">　</w:t>
      </w:r>
      <w:r w:rsidRPr="00032BC3">
        <w:rPr>
          <w:rFonts w:ascii="Meiryo UI" w:eastAsia="Meiryo UI" w:hAnsi="Meiryo UI" w:hint="eastAsia"/>
          <w:b/>
          <w:bCs/>
          <w:color w:val="FF0000"/>
          <w:szCs w:val="21"/>
        </w:rPr>
        <w:t>予備選考に通過した学生のみに</w:t>
      </w:r>
      <w:r w:rsidR="008B1C16" w:rsidRPr="00032BC3">
        <w:rPr>
          <w:rFonts w:ascii="Meiryo UI" w:eastAsia="Meiryo UI" w:hAnsi="Meiryo UI" w:hint="eastAsia"/>
          <w:b/>
          <w:bCs/>
          <w:color w:val="FF0000"/>
          <w:szCs w:val="21"/>
        </w:rPr>
        <w:t>、</w:t>
      </w:r>
      <w:r w:rsidR="005E47D3">
        <w:rPr>
          <w:rFonts w:ascii="Meiryo UI" w:eastAsia="Meiryo UI" w:hAnsi="Meiryo UI" w:hint="eastAsia"/>
          <w:b/>
          <w:bCs/>
          <w:color w:val="FF0000"/>
          <w:szCs w:val="21"/>
        </w:rPr>
        <w:t>機構メール</w:t>
      </w:r>
      <w:r w:rsidR="008B1C16" w:rsidRPr="00032BC3">
        <w:rPr>
          <w:rFonts w:ascii="Meiryo UI" w:eastAsia="Meiryo UI" w:hAnsi="Meiryo UI" w:hint="eastAsia"/>
          <w:b/>
          <w:bCs/>
          <w:color w:val="FF0000"/>
          <w:szCs w:val="21"/>
        </w:rPr>
        <w:t>アドレス宛に</w:t>
      </w:r>
      <w:r w:rsidRPr="00032BC3">
        <w:rPr>
          <w:rFonts w:ascii="Meiryo UI" w:eastAsia="Meiryo UI" w:hAnsi="Meiryo UI" w:hint="eastAsia"/>
          <w:b/>
          <w:bCs/>
          <w:color w:val="FF0000"/>
          <w:szCs w:val="21"/>
        </w:rPr>
        <w:t>連絡をします。</w:t>
      </w:r>
    </w:p>
    <w:p w14:paraId="10BD95F7" w14:textId="1492DE89" w:rsidR="0067591D" w:rsidRDefault="008B1C16" w:rsidP="00E3351D">
      <w:pPr>
        <w:spacing w:line="0" w:lineRule="atLeas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color w:val="0000FF"/>
          <w:szCs w:val="21"/>
        </w:rPr>
        <w:t xml:space="preserve">　　　　 </w:t>
      </w:r>
      <w:r w:rsidR="005E47D3">
        <w:rPr>
          <w:rFonts w:ascii="Meiryo UI" w:eastAsia="Meiryo UI" w:hAnsi="Meiryo UI" w:hint="eastAsia"/>
          <w:color w:val="0000FF"/>
          <w:szCs w:val="21"/>
        </w:rPr>
        <w:t xml:space="preserve">　</w:t>
      </w:r>
      <w:r w:rsidRPr="008B1C16">
        <w:rPr>
          <w:rFonts w:ascii="Meiryo UI" w:eastAsia="Meiryo UI" w:hAnsi="Meiryo UI" w:hint="eastAsia"/>
          <w:szCs w:val="21"/>
        </w:rPr>
        <w:t>予備選考</w:t>
      </w:r>
      <w:r>
        <w:rPr>
          <w:rFonts w:ascii="Meiryo UI" w:eastAsia="Meiryo UI" w:hAnsi="Meiryo UI" w:hint="eastAsia"/>
          <w:szCs w:val="21"/>
        </w:rPr>
        <w:t>通過のメールに記載</w:t>
      </w:r>
      <w:r w:rsidR="00DD6703">
        <w:rPr>
          <w:rFonts w:ascii="Meiryo UI" w:eastAsia="Meiryo UI" w:hAnsi="Meiryo UI" w:hint="eastAsia"/>
          <w:szCs w:val="21"/>
        </w:rPr>
        <w:t>されている</w:t>
      </w:r>
      <w:r>
        <w:rPr>
          <w:rFonts w:ascii="Meiryo UI" w:eastAsia="Meiryo UI" w:hAnsi="Meiryo UI" w:hint="eastAsia"/>
          <w:szCs w:val="21"/>
        </w:rPr>
        <w:t>NUSSから願書や推薦書の原本を取得してください。</w:t>
      </w:r>
    </w:p>
    <w:p w14:paraId="0FA96D2E" w14:textId="616FDCE6" w:rsidR="008B1C16" w:rsidRPr="008B1C16" w:rsidRDefault="008B1C16" w:rsidP="00E3351D">
      <w:pPr>
        <w:spacing w:line="0" w:lineRule="atLeast"/>
        <w:rPr>
          <w:rFonts w:ascii="Meiryo UI" w:eastAsia="Meiryo UI" w:hAnsi="Meiryo UI"/>
          <w:noProof/>
        </w:rPr>
      </w:pPr>
      <w:r>
        <w:rPr>
          <w:rFonts w:ascii="Meiryo UI" w:eastAsia="Meiryo UI" w:hAnsi="Meiryo UI" w:hint="eastAsia"/>
          <w:szCs w:val="21"/>
        </w:rPr>
        <w:t xml:space="preserve">　　　　　</w:t>
      </w:r>
      <w:r w:rsidR="005E47D3">
        <w:rPr>
          <w:rFonts w:ascii="Meiryo UI" w:eastAsia="Meiryo UI" w:hAnsi="Meiryo UI" w:hint="eastAsia"/>
          <w:szCs w:val="21"/>
        </w:rPr>
        <w:t xml:space="preserve">　</w:t>
      </w:r>
      <w:r>
        <w:rPr>
          <w:rFonts w:ascii="Meiryo UI" w:eastAsia="Meiryo UI" w:hAnsi="Meiryo UI" w:hint="eastAsia"/>
          <w:szCs w:val="21"/>
        </w:rPr>
        <w:t>提出先のNUSSは</w:t>
      </w:r>
      <w:r w:rsidR="00032BC3" w:rsidRPr="00032BC3">
        <w:rPr>
          <w:rFonts w:ascii="Meiryo UI" w:eastAsia="Meiryo UI" w:hAnsi="Meiryo UI" w:hint="eastAsia"/>
        </w:rPr>
        <w:t>「ホシザキ奨学金　申請の流れ」</w:t>
      </w:r>
      <w:r w:rsidR="00032BC3">
        <w:rPr>
          <w:rFonts w:ascii="Meiryo UI" w:eastAsia="Meiryo UI" w:hAnsi="Meiryo UI" w:hint="eastAsia"/>
          <w:szCs w:val="21"/>
        </w:rPr>
        <w:t>にもありますが、</w:t>
      </w:r>
      <w:r>
        <w:rPr>
          <w:rFonts w:ascii="Meiryo UI" w:eastAsia="Meiryo UI" w:hAnsi="Meiryo UI" w:hint="eastAsia"/>
          <w:szCs w:val="21"/>
        </w:rPr>
        <w:t>メールにも記載いたします。</w:t>
      </w:r>
    </w:p>
    <w:p w14:paraId="4C637259" w14:textId="1B7A5E11" w:rsidR="00356A21" w:rsidRDefault="008B1C16" w:rsidP="008B1C16">
      <w:pPr>
        <w:spacing w:line="0" w:lineRule="atLeast"/>
        <w:rPr>
          <w:rFonts w:ascii="Meiryo UI" w:eastAsia="Meiryo UI" w:hAnsi="Meiryo UI"/>
          <w:color w:val="FF0000"/>
        </w:rPr>
      </w:pPr>
      <w:r>
        <w:rPr>
          <w:rFonts w:ascii="Meiryo UI" w:eastAsia="Meiryo UI" w:hAnsi="Meiryo UI" w:hint="eastAsia"/>
          <w:noProof/>
        </w:rPr>
        <w:t xml:space="preserve">     </w:t>
      </w:r>
      <w:r w:rsidR="005E47D3">
        <w:rPr>
          <w:rFonts w:ascii="Meiryo UI" w:eastAsia="Meiryo UI" w:hAnsi="Meiryo UI" w:hint="eastAsia"/>
          <w:noProof/>
        </w:rPr>
        <w:t xml:space="preserve">　</w:t>
      </w:r>
      <w:r w:rsidR="006A7856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願書提出時</w:t>
      </w:r>
      <w:r w:rsidR="00032BC3">
        <w:rPr>
          <w:rFonts w:ascii="Meiryo UI" w:eastAsia="Meiryo UI" w:hAnsi="Meiryo UI" w:hint="eastAsia"/>
        </w:rPr>
        <w:t>やその後の</w:t>
      </w:r>
      <w:r>
        <w:rPr>
          <w:rFonts w:ascii="Meiryo UI" w:eastAsia="Meiryo UI" w:hAnsi="Meiryo UI" w:hint="eastAsia"/>
        </w:rPr>
        <w:t>注意点は、</w:t>
      </w:r>
      <w:r w:rsidRPr="006A7856">
        <w:rPr>
          <w:rFonts w:ascii="Meiryo UI" w:eastAsia="Meiryo UI" w:hAnsi="Meiryo UI" w:hint="eastAsia"/>
          <w:color w:val="FF0000"/>
        </w:rPr>
        <w:t>別添の「ホシザキ奨学金　申請の流れ」を</w:t>
      </w:r>
      <w:r>
        <w:rPr>
          <w:rFonts w:ascii="Meiryo UI" w:eastAsia="Meiryo UI" w:hAnsi="Meiryo UI" w:hint="eastAsia"/>
          <w:color w:val="FF0000"/>
        </w:rPr>
        <w:t>確認</w:t>
      </w:r>
      <w:r w:rsidRPr="006A7856">
        <w:rPr>
          <w:rFonts w:ascii="Meiryo UI" w:eastAsia="Meiryo UI" w:hAnsi="Meiryo UI" w:hint="eastAsia"/>
          <w:color w:val="FF0000"/>
        </w:rPr>
        <w:t>してください。</w:t>
      </w:r>
    </w:p>
    <w:p w14:paraId="79F16AF3" w14:textId="407764FA" w:rsidR="00032BC3" w:rsidRPr="00DB000E" w:rsidRDefault="00032BC3" w:rsidP="00032BC3">
      <w:pPr>
        <w:spacing w:line="0" w:lineRule="atLeast"/>
        <w:rPr>
          <w:rFonts w:ascii="Meiryo UI" w:eastAsia="Meiryo UI" w:hAnsi="Meiryo UI"/>
          <w:color w:val="0000FF"/>
        </w:rPr>
      </w:pPr>
      <w:r>
        <w:rPr>
          <w:rFonts w:ascii="Meiryo UI" w:eastAsia="Meiryo UI" w:hAnsi="Meiryo UI" w:hint="eastAsia"/>
          <w:color w:val="FF0000"/>
        </w:rPr>
        <w:t xml:space="preserve">　　　　　</w:t>
      </w:r>
      <w:r w:rsidR="005E47D3">
        <w:rPr>
          <w:rFonts w:ascii="Meiryo UI" w:eastAsia="Meiryo UI" w:hAnsi="Meiryo UI" w:hint="eastAsia"/>
          <w:color w:val="FF0000"/>
        </w:rPr>
        <w:t xml:space="preserve">　</w:t>
      </w:r>
      <w:r w:rsidRPr="00DB000E">
        <w:rPr>
          <w:rFonts w:ascii="Meiryo UI" w:eastAsia="Meiryo UI" w:hAnsi="Meiryo UI" w:hint="eastAsia"/>
          <w:color w:val="0000FF"/>
        </w:rPr>
        <w:t>過去においてNUSSにフォルダを格納するときに失敗している方が多いので、</w:t>
      </w:r>
    </w:p>
    <w:p w14:paraId="53BEEEFA" w14:textId="77777777" w:rsidR="005E47D3" w:rsidRPr="00DB000E" w:rsidRDefault="00032BC3" w:rsidP="005E47D3">
      <w:pPr>
        <w:spacing w:line="0" w:lineRule="atLeast"/>
        <w:ind w:firstLineChars="400" w:firstLine="840"/>
        <w:rPr>
          <w:rFonts w:ascii="Meiryo UI" w:eastAsia="Meiryo UI" w:hAnsi="Meiryo UI"/>
          <w:color w:val="0000FF"/>
        </w:rPr>
      </w:pPr>
      <w:r w:rsidRPr="00DB000E">
        <w:rPr>
          <w:rFonts w:ascii="Meiryo UI" w:eastAsia="Meiryo UI" w:hAnsi="Meiryo UI" w:hint="eastAsia"/>
          <w:color w:val="0000FF"/>
        </w:rPr>
        <w:t>「ホシザキ奨学金　申請の流れ　５申請書類等をNUSSに格納」をよく読んで実施して</w:t>
      </w:r>
    </w:p>
    <w:p w14:paraId="45F058ED" w14:textId="3F69AA81" w:rsidR="00032BC3" w:rsidRPr="00DB000E" w:rsidRDefault="00032BC3" w:rsidP="005E47D3">
      <w:pPr>
        <w:spacing w:line="0" w:lineRule="atLeast"/>
        <w:ind w:firstLineChars="400" w:firstLine="840"/>
        <w:rPr>
          <w:rFonts w:ascii="Meiryo UI" w:eastAsia="Meiryo UI" w:hAnsi="Meiryo UI"/>
          <w:color w:val="0000FF"/>
        </w:rPr>
      </w:pPr>
      <w:r w:rsidRPr="00DB000E">
        <w:rPr>
          <w:rFonts w:ascii="Meiryo UI" w:eastAsia="Meiryo UI" w:hAnsi="Meiryo UI" w:hint="eastAsia"/>
          <w:color w:val="0000FF"/>
        </w:rPr>
        <w:t>ください。</w:t>
      </w:r>
    </w:p>
    <w:p w14:paraId="4F4C5904" w14:textId="171693C4" w:rsidR="001C4D1E" w:rsidRDefault="001C4D1E" w:rsidP="00032BC3">
      <w:pPr>
        <w:spacing w:line="0" w:lineRule="atLeast"/>
        <w:ind w:firstLineChars="300" w:firstLine="630"/>
        <w:rPr>
          <w:rFonts w:ascii="HG丸ｺﾞｼｯｸM-PRO" w:eastAsia="HG丸ｺﾞｼｯｸM-PRO" w:hAnsi="HG丸ｺﾞｼｯｸM-PRO"/>
          <w:color w:val="0000FF"/>
        </w:rPr>
      </w:pPr>
    </w:p>
    <w:p w14:paraId="562EF2EA" w14:textId="61F0C9F3" w:rsidR="004B0FF4" w:rsidRPr="00D83FFA" w:rsidRDefault="00A04673" w:rsidP="001C4D1E">
      <w:pPr>
        <w:pStyle w:val="a3"/>
        <w:ind w:leftChars="0" w:left="360"/>
        <w:rPr>
          <w:rFonts w:ascii="Meiryo UI" w:eastAsia="Meiryo UI" w:hAnsi="Meiryo UI"/>
          <w:b/>
          <w:bCs/>
        </w:rPr>
      </w:pPr>
      <w:r w:rsidRPr="00D83FFA">
        <w:rPr>
          <w:rFonts w:ascii="Meiryo UI" w:eastAsia="Meiryo UI" w:hAnsi="Meiryo UI" w:hint="eastAsia"/>
          <w:b/>
          <w:bCs/>
        </w:rPr>
        <w:t>5</w:t>
      </w:r>
      <w:r w:rsidR="004B0FF4" w:rsidRPr="00D83FFA">
        <w:rPr>
          <w:rFonts w:ascii="Meiryo UI" w:eastAsia="Meiryo UI" w:hAnsi="Meiryo UI" w:hint="eastAsia"/>
          <w:b/>
          <w:bCs/>
        </w:rPr>
        <w:t xml:space="preserve">　</w:t>
      </w:r>
      <w:r w:rsidR="008B1C16">
        <w:rPr>
          <w:rFonts w:ascii="Meiryo UI" w:eastAsia="Meiryo UI" w:hAnsi="Meiryo UI" w:hint="eastAsia"/>
          <w:b/>
          <w:bCs/>
        </w:rPr>
        <w:t>エントリー</w:t>
      </w:r>
      <w:r w:rsidR="004B0FF4" w:rsidRPr="00D83FFA">
        <w:rPr>
          <w:rFonts w:ascii="Meiryo UI" w:eastAsia="Meiryo UI" w:hAnsi="Meiryo UI" w:hint="eastAsia"/>
          <w:b/>
          <w:bCs/>
        </w:rPr>
        <w:t>締切</w:t>
      </w:r>
    </w:p>
    <w:p w14:paraId="6229E392" w14:textId="6A985BA5" w:rsidR="004B0FF4" w:rsidRPr="008C3D0D" w:rsidRDefault="003A1305" w:rsidP="008B1C16">
      <w:pPr>
        <w:spacing w:line="0" w:lineRule="atLeast"/>
        <w:ind w:firstLineChars="350" w:firstLine="735"/>
        <w:rPr>
          <w:rFonts w:ascii="Meiryo UI" w:eastAsia="Meiryo UI" w:hAnsi="Meiryo UI"/>
          <w:b/>
          <w:bCs/>
        </w:rPr>
      </w:pPr>
      <w:r w:rsidRPr="008C3D0D">
        <w:rPr>
          <w:rFonts w:ascii="Meiryo UI" w:eastAsia="Meiryo UI" w:hAnsi="Meiryo UI" w:hint="eastAsia"/>
          <w:b/>
          <w:bCs/>
        </w:rPr>
        <w:t>締め切り</w:t>
      </w:r>
      <w:r w:rsidR="002E7AE8" w:rsidRPr="008C3D0D">
        <w:rPr>
          <w:rFonts w:ascii="Meiryo UI" w:eastAsia="Meiryo UI" w:hAnsi="Meiryo UI" w:hint="eastAsia"/>
          <w:b/>
          <w:bCs/>
        </w:rPr>
        <w:t xml:space="preserve">：　</w:t>
      </w:r>
      <w:r w:rsidR="00907F7B" w:rsidRPr="008C3D0D">
        <w:rPr>
          <w:rFonts w:ascii="Meiryo UI" w:eastAsia="Meiryo UI" w:hAnsi="Meiryo UI" w:hint="eastAsia"/>
          <w:b/>
          <w:bCs/>
        </w:rPr>
        <w:t>20</w:t>
      </w:r>
      <w:r w:rsidR="002B1229" w:rsidRPr="008C3D0D">
        <w:rPr>
          <w:rFonts w:ascii="Meiryo UI" w:eastAsia="Meiryo UI" w:hAnsi="Meiryo UI" w:hint="eastAsia"/>
          <w:b/>
          <w:bCs/>
        </w:rPr>
        <w:t>2</w:t>
      </w:r>
      <w:r w:rsidR="008B1C16">
        <w:rPr>
          <w:rFonts w:ascii="Meiryo UI" w:eastAsia="Meiryo UI" w:hAnsi="Meiryo UI" w:hint="eastAsia"/>
          <w:b/>
          <w:bCs/>
        </w:rPr>
        <w:t>5</w:t>
      </w:r>
      <w:r w:rsidR="004B0FF4" w:rsidRPr="008C3D0D">
        <w:rPr>
          <w:rFonts w:ascii="Meiryo UI" w:eastAsia="Meiryo UI" w:hAnsi="Meiryo UI" w:hint="eastAsia"/>
          <w:b/>
          <w:bCs/>
        </w:rPr>
        <w:t>年</w:t>
      </w:r>
      <w:r w:rsidR="00581B53" w:rsidRPr="008C3D0D">
        <w:rPr>
          <w:rFonts w:ascii="Meiryo UI" w:eastAsia="Meiryo UI" w:hAnsi="Meiryo UI" w:hint="eastAsia"/>
          <w:b/>
          <w:bCs/>
        </w:rPr>
        <w:t xml:space="preserve"> </w:t>
      </w:r>
      <w:r w:rsidR="002E7AE8" w:rsidRPr="008C3D0D">
        <w:rPr>
          <w:rFonts w:ascii="Meiryo UI" w:eastAsia="Meiryo UI" w:hAnsi="Meiryo UI" w:hint="eastAsia"/>
          <w:b/>
          <w:bCs/>
        </w:rPr>
        <w:t>4</w:t>
      </w:r>
      <w:r w:rsidR="00DF160D" w:rsidRPr="008C3D0D">
        <w:rPr>
          <w:rFonts w:ascii="Meiryo UI" w:eastAsia="Meiryo UI" w:hAnsi="Meiryo UI" w:hint="eastAsia"/>
          <w:b/>
          <w:bCs/>
        </w:rPr>
        <w:t>月</w:t>
      </w:r>
      <w:r w:rsidR="00E84ECD">
        <w:rPr>
          <w:rFonts w:ascii="Meiryo UI" w:eastAsia="Meiryo UI" w:hAnsi="Meiryo UI" w:hint="eastAsia"/>
          <w:b/>
          <w:bCs/>
        </w:rPr>
        <w:t>8</w:t>
      </w:r>
      <w:r w:rsidR="00DF160D" w:rsidRPr="008C3D0D">
        <w:rPr>
          <w:rFonts w:ascii="Meiryo UI" w:eastAsia="Meiryo UI" w:hAnsi="Meiryo UI" w:hint="eastAsia"/>
          <w:b/>
          <w:bCs/>
        </w:rPr>
        <w:t>日</w:t>
      </w:r>
      <w:r w:rsidR="004B0FF4" w:rsidRPr="008C3D0D">
        <w:rPr>
          <w:rFonts w:ascii="Meiryo UI" w:eastAsia="Meiryo UI" w:hAnsi="Meiryo UI" w:hint="eastAsia"/>
          <w:b/>
          <w:bCs/>
        </w:rPr>
        <w:t>（</w:t>
      </w:r>
      <w:r w:rsidR="00E84ECD">
        <w:rPr>
          <w:rFonts w:ascii="Meiryo UI" w:eastAsia="Meiryo UI" w:hAnsi="Meiryo UI" w:hint="eastAsia"/>
          <w:b/>
          <w:bCs/>
        </w:rPr>
        <w:t>火</w:t>
      </w:r>
      <w:r w:rsidR="004B0FF4" w:rsidRPr="008C3D0D">
        <w:rPr>
          <w:rFonts w:ascii="Meiryo UI" w:eastAsia="Meiryo UI" w:hAnsi="Meiryo UI" w:hint="eastAsia"/>
          <w:b/>
          <w:bCs/>
        </w:rPr>
        <w:t>）</w:t>
      </w:r>
      <w:r w:rsidR="002E7AE8" w:rsidRPr="008C3D0D">
        <w:rPr>
          <w:rFonts w:ascii="Meiryo UI" w:eastAsia="Meiryo UI" w:hAnsi="Meiryo UI" w:hint="eastAsia"/>
          <w:b/>
          <w:bCs/>
        </w:rPr>
        <w:t xml:space="preserve">　【</w:t>
      </w:r>
      <w:r w:rsidR="004B0FF4" w:rsidRPr="008C3D0D">
        <w:rPr>
          <w:rFonts w:ascii="Meiryo UI" w:eastAsia="Meiryo UI" w:hAnsi="Meiryo UI" w:hint="eastAsia"/>
          <w:b/>
          <w:bCs/>
        </w:rPr>
        <w:t>締切</w:t>
      </w:r>
      <w:r w:rsidR="002E7AE8" w:rsidRPr="008C3D0D">
        <w:rPr>
          <w:rFonts w:ascii="Meiryo UI" w:eastAsia="Meiryo UI" w:hAnsi="Meiryo UI" w:hint="eastAsia"/>
          <w:b/>
          <w:bCs/>
        </w:rPr>
        <w:t>厳守】</w:t>
      </w:r>
      <w:r w:rsidR="004B0FF4" w:rsidRPr="008C3D0D">
        <w:rPr>
          <w:rFonts w:ascii="Meiryo UI" w:eastAsia="Meiryo UI" w:hAnsi="Meiryo UI" w:hint="eastAsia"/>
          <w:b/>
          <w:bCs/>
        </w:rPr>
        <w:t xml:space="preserve">　</w:t>
      </w:r>
    </w:p>
    <w:p w14:paraId="4C8E30A0" w14:textId="39AC9962" w:rsidR="0089186C" w:rsidRDefault="0089186C" w:rsidP="0089186C">
      <w:pPr>
        <w:spacing w:line="0" w:lineRule="atLeast"/>
        <w:ind w:firstLineChars="350" w:firstLine="735"/>
        <w:rPr>
          <w:rFonts w:ascii="Meiryo UI" w:eastAsia="Meiryo UI" w:hAnsi="Meiryo UI"/>
          <w:b/>
          <w:bCs/>
        </w:rPr>
      </w:pPr>
    </w:p>
    <w:p w14:paraId="7AC2B7D4" w14:textId="15200034" w:rsidR="004B0FF4" w:rsidRPr="008C3D0D" w:rsidRDefault="00EB204B" w:rsidP="00356A21">
      <w:pPr>
        <w:spacing w:line="0" w:lineRule="atLeast"/>
        <w:rPr>
          <w:rFonts w:ascii="Meiryo UI" w:eastAsia="Meiryo UI" w:hAnsi="Meiryo UI"/>
          <w:b/>
          <w:bCs/>
          <w:color w:val="FF0000"/>
        </w:rPr>
      </w:pPr>
      <w:r w:rsidRPr="008C3D0D">
        <w:rPr>
          <w:rFonts w:ascii="Meiryo UI" w:eastAsia="Meiryo UI" w:hAnsi="Meiryo UI" w:hint="eastAsia"/>
          <w:color w:val="FF0000"/>
        </w:rPr>
        <w:t xml:space="preserve">　</w:t>
      </w:r>
      <w:r w:rsidRPr="008C3D0D">
        <w:rPr>
          <w:rFonts w:ascii="Meiryo UI" w:eastAsia="Meiryo UI" w:hAnsi="Meiryo UI" w:hint="eastAsia"/>
          <w:b/>
          <w:bCs/>
          <w:color w:val="FF0000"/>
        </w:rPr>
        <w:t>【 提出時の注意事項 】</w:t>
      </w:r>
    </w:p>
    <w:p w14:paraId="7C317471" w14:textId="77777777" w:rsidR="00356A21" w:rsidRPr="008C3D0D" w:rsidRDefault="00EB204B" w:rsidP="00356A21">
      <w:pPr>
        <w:spacing w:line="0" w:lineRule="atLeast"/>
        <w:ind w:leftChars="22" w:left="187" w:hangingChars="67" w:hanging="141"/>
        <w:rPr>
          <w:rFonts w:ascii="Meiryo UI" w:eastAsia="Meiryo UI" w:hAnsi="Meiryo UI"/>
          <w:color w:val="FF0000"/>
          <w:szCs w:val="21"/>
        </w:rPr>
      </w:pPr>
      <w:r w:rsidRPr="008C3D0D">
        <w:rPr>
          <w:rFonts w:ascii="Meiryo UI" w:eastAsia="Meiryo UI" w:hAnsi="Meiryo UI" w:hint="eastAsia"/>
          <w:color w:val="FF0000"/>
        </w:rPr>
        <w:t xml:space="preserve">　　</w:t>
      </w:r>
      <w:r w:rsidRPr="008C3D0D">
        <w:rPr>
          <w:rFonts w:ascii="Meiryo UI" w:eastAsia="Meiryo UI" w:hAnsi="Meiryo UI" w:hint="eastAsia"/>
          <w:color w:val="FF0000"/>
          <w:szCs w:val="21"/>
        </w:rPr>
        <w:t>※他の奨学金、奨励金等（自由応募含む）に申請しており、同時進行している方は申請の際に</w:t>
      </w:r>
    </w:p>
    <w:p w14:paraId="48275DF5" w14:textId="1BBB265D" w:rsidR="00356A21" w:rsidRPr="008C3D0D" w:rsidRDefault="00EB204B" w:rsidP="00356A21">
      <w:pPr>
        <w:spacing w:line="0" w:lineRule="atLeast"/>
        <w:ind w:leftChars="22" w:left="46" w:firstLineChars="200" w:firstLine="420"/>
        <w:rPr>
          <w:rFonts w:ascii="Meiryo UI" w:eastAsia="Meiryo UI" w:hAnsi="Meiryo UI"/>
          <w:b/>
          <w:bCs/>
          <w:color w:val="FF0000"/>
          <w:szCs w:val="21"/>
          <w:u w:val="single"/>
        </w:rPr>
      </w:pPr>
      <w:r w:rsidRPr="008C3D0D">
        <w:rPr>
          <w:rFonts w:ascii="Meiryo UI" w:eastAsia="Meiryo UI" w:hAnsi="Meiryo UI" w:hint="eastAsia"/>
          <w:color w:val="FF0000"/>
          <w:szCs w:val="21"/>
        </w:rPr>
        <w:t>必ずその旨ご連絡願います。</w:t>
      </w:r>
      <w:r w:rsidRPr="008C3D0D">
        <w:rPr>
          <w:rFonts w:ascii="Meiryo UI" w:eastAsia="Meiryo UI" w:hAnsi="Meiryo UI" w:hint="eastAsia"/>
          <w:b/>
          <w:bCs/>
          <w:color w:val="FF0000"/>
          <w:szCs w:val="21"/>
          <w:u w:val="single"/>
        </w:rPr>
        <w:t>受給後に他の奨学金を受給していることが</w:t>
      </w:r>
      <w:r w:rsidR="003A1305" w:rsidRPr="008C3D0D">
        <w:rPr>
          <w:rFonts w:ascii="Meiryo UI" w:eastAsia="Meiryo UI" w:hAnsi="Meiryo UI" w:hint="eastAsia"/>
          <w:b/>
          <w:bCs/>
          <w:color w:val="FF0000"/>
          <w:szCs w:val="21"/>
          <w:u w:val="single"/>
        </w:rPr>
        <w:t>後</w:t>
      </w:r>
      <w:r w:rsidR="00B03AA1" w:rsidRPr="008C3D0D">
        <w:rPr>
          <w:rFonts w:ascii="Meiryo UI" w:eastAsia="Meiryo UI" w:hAnsi="Meiryo UI" w:hint="eastAsia"/>
          <w:b/>
          <w:bCs/>
          <w:color w:val="FF0000"/>
          <w:szCs w:val="21"/>
          <w:u w:val="single"/>
        </w:rPr>
        <w:t>で</w:t>
      </w:r>
      <w:r w:rsidRPr="008C3D0D">
        <w:rPr>
          <w:rFonts w:ascii="Meiryo UI" w:eastAsia="Meiryo UI" w:hAnsi="Meiryo UI" w:hint="eastAsia"/>
          <w:b/>
          <w:bCs/>
          <w:color w:val="FF0000"/>
          <w:szCs w:val="21"/>
          <w:u w:val="single"/>
        </w:rPr>
        <w:t>発覚した場合、</w:t>
      </w:r>
    </w:p>
    <w:p w14:paraId="13E3BFF9" w14:textId="74CF1A0D" w:rsidR="00EB204B" w:rsidRPr="008C3D0D" w:rsidRDefault="00EB204B" w:rsidP="00356A21">
      <w:pPr>
        <w:spacing w:line="0" w:lineRule="atLeast"/>
        <w:ind w:leftChars="22" w:left="46" w:firstLineChars="200" w:firstLine="420"/>
        <w:rPr>
          <w:rFonts w:ascii="Meiryo UI" w:eastAsia="Meiryo UI" w:hAnsi="Meiryo UI"/>
          <w:color w:val="FF0000"/>
        </w:rPr>
      </w:pPr>
      <w:r w:rsidRPr="008C3D0D">
        <w:rPr>
          <w:rFonts w:ascii="Meiryo UI" w:eastAsia="Meiryo UI" w:hAnsi="Meiryo UI" w:hint="eastAsia"/>
          <w:b/>
          <w:bCs/>
          <w:color w:val="FF0000"/>
          <w:szCs w:val="21"/>
          <w:u w:val="single"/>
        </w:rPr>
        <w:t>不利益が生じることがあります</w:t>
      </w:r>
      <w:r w:rsidRPr="008C3D0D">
        <w:rPr>
          <w:rFonts w:ascii="Meiryo UI" w:eastAsia="Meiryo UI" w:hAnsi="Meiryo UI" w:hint="eastAsia"/>
          <w:color w:val="FF0000"/>
          <w:szCs w:val="21"/>
        </w:rPr>
        <w:t>ので、必ずお知らせください。</w:t>
      </w:r>
    </w:p>
    <w:p w14:paraId="253D730C" w14:textId="77777777" w:rsidR="00EB204B" w:rsidRPr="00EB204B" w:rsidRDefault="00EB204B" w:rsidP="004B0FF4"/>
    <w:p w14:paraId="1B1346D0" w14:textId="77777777" w:rsidR="004B0FF4" w:rsidRPr="007126D6" w:rsidRDefault="00A04673" w:rsidP="007126D6">
      <w:pPr>
        <w:spacing w:line="0" w:lineRule="atLeast"/>
        <w:rPr>
          <w:rFonts w:ascii="Meiryo UI" w:eastAsia="Meiryo UI" w:hAnsi="Meiryo UI"/>
          <w:b/>
          <w:bCs/>
        </w:rPr>
      </w:pPr>
      <w:r w:rsidRPr="007126D6">
        <w:rPr>
          <w:rFonts w:ascii="Meiryo UI" w:eastAsia="Meiryo UI" w:hAnsi="Meiryo UI" w:hint="eastAsia"/>
          <w:b/>
          <w:bCs/>
        </w:rPr>
        <w:t>6</w:t>
      </w:r>
      <w:r w:rsidR="004B0FF4" w:rsidRPr="007126D6">
        <w:rPr>
          <w:rFonts w:ascii="Meiryo UI" w:eastAsia="Meiryo UI" w:hAnsi="Meiryo UI" w:hint="eastAsia"/>
          <w:b/>
          <w:bCs/>
        </w:rPr>
        <w:t xml:space="preserve">　選考</w:t>
      </w:r>
    </w:p>
    <w:p w14:paraId="4D906AB6" w14:textId="77777777" w:rsidR="004B0FF4" w:rsidRPr="007126D6" w:rsidRDefault="004B0FF4" w:rsidP="007126D6">
      <w:pPr>
        <w:spacing w:line="0" w:lineRule="atLeast"/>
        <w:ind w:leftChars="100" w:left="210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>名古屋大学ホシザキ奨学金選考委員会の第１次審査及び第２次審査による選考の上，総長が決定する。</w:t>
      </w:r>
    </w:p>
    <w:p w14:paraId="385A9718" w14:textId="77777777" w:rsidR="004B0FF4" w:rsidRPr="007126D6" w:rsidRDefault="004B0FF4" w:rsidP="007126D6">
      <w:pPr>
        <w:spacing w:line="0" w:lineRule="atLeast"/>
        <w:ind w:firstLineChars="100" w:firstLine="210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>第１次審査：書類審査</w:t>
      </w:r>
    </w:p>
    <w:p w14:paraId="0663386F" w14:textId="77777777" w:rsidR="004B0FF4" w:rsidRPr="007126D6" w:rsidRDefault="004B0FF4" w:rsidP="007126D6">
      <w:pPr>
        <w:spacing w:line="0" w:lineRule="atLeast"/>
        <w:ind w:firstLineChars="100" w:firstLine="210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>第２次審査：面接審査</w:t>
      </w:r>
    </w:p>
    <w:p w14:paraId="27789D18" w14:textId="77777777" w:rsidR="004B0FF4" w:rsidRDefault="004B0FF4" w:rsidP="004B0FF4"/>
    <w:p w14:paraId="592F5FFC" w14:textId="77777777" w:rsidR="004B0FF4" w:rsidRPr="007126D6" w:rsidRDefault="00A04673" w:rsidP="007126D6">
      <w:pPr>
        <w:spacing w:line="0" w:lineRule="atLeast"/>
        <w:rPr>
          <w:rFonts w:ascii="Meiryo UI" w:eastAsia="Meiryo UI" w:hAnsi="Meiryo UI"/>
          <w:b/>
          <w:bCs/>
        </w:rPr>
      </w:pPr>
      <w:r w:rsidRPr="007126D6">
        <w:rPr>
          <w:rFonts w:ascii="Meiryo UI" w:eastAsia="Meiryo UI" w:hAnsi="Meiryo UI" w:hint="eastAsia"/>
          <w:b/>
          <w:bCs/>
        </w:rPr>
        <w:t>7</w:t>
      </w:r>
      <w:r w:rsidR="004B0FF4" w:rsidRPr="007126D6">
        <w:rPr>
          <w:rFonts w:ascii="Meiryo UI" w:eastAsia="Meiryo UI" w:hAnsi="Meiryo UI" w:hint="eastAsia"/>
          <w:b/>
          <w:bCs/>
        </w:rPr>
        <w:t xml:space="preserve">　奨学生の義務</w:t>
      </w:r>
    </w:p>
    <w:p w14:paraId="09821E37" w14:textId="77777777" w:rsidR="004B0FF4" w:rsidRPr="007126D6" w:rsidRDefault="004B0FF4" w:rsidP="007126D6">
      <w:pPr>
        <w:spacing w:line="0" w:lineRule="atLeast"/>
        <w:ind w:left="420" w:hangingChars="200" w:hanging="420"/>
        <w:rPr>
          <w:rFonts w:ascii="Meiryo UI" w:eastAsia="Meiryo UI" w:hAnsi="Meiryo UI"/>
        </w:rPr>
      </w:pPr>
      <w:r>
        <w:rPr>
          <w:rFonts w:hint="eastAsia"/>
        </w:rPr>
        <w:t xml:space="preserve">①　</w:t>
      </w:r>
      <w:r w:rsidRPr="007126D6">
        <w:rPr>
          <w:rFonts w:ascii="Meiryo UI" w:eastAsia="Meiryo UI" w:hAnsi="Meiryo UI" w:hint="eastAsia"/>
        </w:rPr>
        <w:t>奨学生は，学業に精励し，健康に留意するとともに，ホシザキ奨学金の奨学生にふさわしい態度及び行動をとること。</w:t>
      </w:r>
    </w:p>
    <w:p w14:paraId="5FCDEB63" w14:textId="77777777" w:rsidR="004B0FF4" w:rsidRPr="007126D6" w:rsidRDefault="004B0FF4" w:rsidP="007126D6">
      <w:pPr>
        <w:spacing w:line="0" w:lineRule="atLeast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>②　学部及び研究科の指示に従い，必要な手続を怠りなく行うこと。</w:t>
      </w:r>
    </w:p>
    <w:p w14:paraId="79CC12C6" w14:textId="77777777" w:rsidR="004B0FF4" w:rsidRPr="007126D6" w:rsidRDefault="004B0FF4" w:rsidP="007126D6">
      <w:pPr>
        <w:spacing w:line="0" w:lineRule="atLeast"/>
        <w:ind w:left="420" w:hangingChars="200" w:hanging="420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>③　奨学生のために開催する各種行事等には必ず出席し，奨学生間の意識の高揚及び親睦に努めること。</w:t>
      </w:r>
    </w:p>
    <w:p w14:paraId="24F91FA8" w14:textId="0B1A7755" w:rsidR="00654DBE" w:rsidRPr="007126D6" w:rsidRDefault="00654DBE" w:rsidP="007126D6">
      <w:pPr>
        <w:spacing w:line="0" w:lineRule="atLeast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 xml:space="preserve">④　</w:t>
      </w:r>
      <w:r w:rsidR="003C727E" w:rsidRPr="007126D6">
        <w:rPr>
          <w:rFonts w:ascii="Meiryo UI" w:eastAsia="Meiryo UI" w:hAnsi="Meiryo UI" w:hint="eastAsia"/>
        </w:rPr>
        <w:t>成績証明書及び生活状況等報告書</w:t>
      </w:r>
      <w:r w:rsidRPr="007126D6">
        <w:rPr>
          <w:rFonts w:ascii="Meiryo UI" w:eastAsia="Meiryo UI" w:hAnsi="Meiryo UI" w:hint="eastAsia"/>
        </w:rPr>
        <w:t>を</w:t>
      </w:r>
      <w:r w:rsidR="002B1229" w:rsidRPr="007126D6">
        <w:rPr>
          <w:rFonts w:ascii="Meiryo UI" w:eastAsia="Meiryo UI" w:hAnsi="Meiryo UI" w:hint="eastAsia"/>
        </w:rPr>
        <w:t>毎年度</w:t>
      </w:r>
      <w:r w:rsidR="003A532E" w:rsidRPr="007126D6">
        <w:rPr>
          <w:rFonts w:ascii="Meiryo UI" w:eastAsia="Meiryo UI" w:hAnsi="Meiryo UI" w:hint="eastAsia"/>
        </w:rPr>
        <w:t>末</w:t>
      </w:r>
      <w:r w:rsidRPr="007126D6">
        <w:rPr>
          <w:rFonts w:ascii="Meiryo UI" w:eastAsia="Meiryo UI" w:hAnsi="Meiryo UI" w:hint="eastAsia"/>
        </w:rPr>
        <w:t>までに提出すること。</w:t>
      </w:r>
    </w:p>
    <w:p w14:paraId="04402EE6" w14:textId="77777777" w:rsidR="00BE2CDE" w:rsidRPr="007126D6" w:rsidRDefault="00BE2CDE" w:rsidP="007126D6">
      <w:pPr>
        <w:spacing w:line="0" w:lineRule="atLeast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 xml:space="preserve">⑤　</w:t>
      </w:r>
      <w:r w:rsidR="006C4FF7" w:rsidRPr="007126D6">
        <w:rPr>
          <w:rFonts w:ascii="Meiryo UI" w:eastAsia="Meiryo UI" w:hAnsi="Meiryo UI" w:hint="eastAsia"/>
        </w:rPr>
        <w:t>卒業後、修了後の進路について、報告すること。</w:t>
      </w:r>
    </w:p>
    <w:p w14:paraId="2D53F03E" w14:textId="77777777" w:rsidR="006C4FF7" w:rsidRPr="007126D6" w:rsidRDefault="006C4FF7" w:rsidP="007126D6">
      <w:pPr>
        <w:spacing w:line="0" w:lineRule="atLeast"/>
        <w:rPr>
          <w:rFonts w:ascii="Meiryo UI" w:eastAsia="Meiryo UI" w:hAnsi="Meiryo UI"/>
        </w:rPr>
      </w:pPr>
      <w:r w:rsidRPr="007126D6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Pr="007126D6">
        <w:rPr>
          <w:rFonts w:ascii="Meiryo UI" w:eastAsia="Meiryo UI" w:hAnsi="Meiryo UI" w:hint="eastAsia"/>
        </w:rPr>
        <w:t xml:space="preserve">　その他総長が必要と認めたこと。</w:t>
      </w:r>
    </w:p>
    <w:p w14:paraId="08344754" w14:textId="77777777" w:rsidR="004B0FF4" w:rsidRDefault="006C4FF7" w:rsidP="004B0FF4">
      <w:r>
        <w:rPr>
          <w:rFonts w:hint="eastAsia"/>
        </w:rPr>
        <w:t xml:space="preserve">　</w:t>
      </w:r>
    </w:p>
    <w:p w14:paraId="58A11BF5" w14:textId="77777777" w:rsidR="00A04673" w:rsidRPr="007126D6" w:rsidRDefault="00A04673" w:rsidP="007126D6">
      <w:pPr>
        <w:spacing w:line="0" w:lineRule="atLeast"/>
        <w:rPr>
          <w:rFonts w:ascii="Meiryo UI" w:eastAsia="Meiryo UI" w:hAnsi="Meiryo UI"/>
          <w:b/>
          <w:bCs/>
        </w:rPr>
      </w:pPr>
      <w:r w:rsidRPr="007126D6">
        <w:rPr>
          <w:rFonts w:ascii="Meiryo UI" w:eastAsia="Meiryo UI" w:hAnsi="Meiryo UI" w:hint="eastAsia"/>
          <w:b/>
          <w:bCs/>
        </w:rPr>
        <w:t>8</w:t>
      </w:r>
      <w:r w:rsidR="00654DBE" w:rsidRPr="007126D6">
        <w:rPr>
          <w:rFonts w:ascii="Meiryo UI" w:eastAsia="Meiryo UI" w:hAnsi="Meiryo UI" w:hint="eastAsia"/>
          <w:b/>
          <w:bCs/>
        </w:rPr>
        <w:t xml:space="preserve">　給付の停止</w:t>
      </w:r>
    </w:p>
    <w:p w14:paraId="37BA79EB" w14:textId="77777777" w:rsidR="00654DBE" w:rsidRPr="007126D6" w:rsidRDefault="00654DBE" w:rsidP="007126D6">
      <w:pPr>
        <w:spacing w:line="0" w:lineRule="atLeast"/>
        <w:ind w:left="420" w:hangingChars="200" w:hanging="420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>①</w:t>
      </w:r>
      <w:r w:rsidR="003A532E" w:rsidRPr="007126D6">
        <w:rPr>
          <w:rFonts w:ascii="Meiryo UI" w:eastAsia="Meiryo UI" w:hAnsi="Meiryo UI" w:hint="eastAsia"/>
        </w:rPr>
        <w:t xml:space="preserve">　</w:t>
      </w:r>
      <w:r w:rsidRPr="007126D6">
        <w:rPr>
          <w:rFonts w:ascii="Meiryo UI" w:eastAsia="Meiryo UI" w:hAnsi="Meiryo UI" w:hint="eastAsia"/>
        </w:rPr>
        <w:t>奨学生が</w:t>
      </w:r>
      <w:r w:rsidR="00164881" w:rsidRPr="007126D6">
        <w:rPr>
          <w:rFonts w:ascii="Meiryo UI" w:eastAsia="Meiryo UI" w:hAnsi="Meiryo UI" w:hint="eastAsia"/>
        </w:rPr>
        <w:t>退学、除籍または死亡した場合は、それ以降の給付を停止するものとする。</w:t>
      </w:r>
    </w:p>
    <w:p w14:paraId="07E40624" w14:textId="77777777" w:rsidR="00164881" w:rsidRPr="007126D6" w:rsidRDefault="00164881" w:rsidP="007126D6">
      <w:pPr>
        <w:spacing w:line="0" w:lineRule="atLeast"/>
        <w:ind w:left="420" w:hangingChars="200" w:hanging="420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>②</w:t>
      </w:r>
      <w:r w:rsidR="003A532E" w:rsidRPr="007126D6">
        <w:rPr>
          <w:rFonts w:ascii="Meiryo UI" w:eastAsia="Meiryo UI" w:hAnsi="Meiryo UI" w:hint="eastAsia"/>
        </w:rPr>
        <w:t xml:space="preserve">　</w:t>
      </w:r>
      <w:r w:rsidR="00A04673" w:rsidRPr="007126D6">
        <w:rPr>
          <w:rFonts w:ascii="Meiryo UI" w:eastAsia="Meiryo UI" w:hAnsi="Meiryo UI" w:hint="eastAsia"/>
        </w:rPr>
        <w:t>奨学生が名古屋大学通則第34条及び名古屋大学大学院通則第37</w:t>
      </w:r>
      <w:r w:rsidRPr="007126D6">
        <w:rPr>
          <w:rFonts w:ascii="Meiryo UI" w:eastAsia="Meiryo UI" w:hAnsi="Meiryo UI" w:hint="eastAsia"/>
        </w:rPr>
        <w:t>条に規定する懲戒処分を受けた者については、以降の奨学金は停止するものとする。</w:t>
      </w:r>
    </w:p>
    <w:p w14:paraId="51CC376B" w14:textId="77777777" w:rsidR="00BC757E" w:rsidRPr="007126D6" w:rsidRDefault="00BC757E" w:rsidP="007126D6">
      <w:pPr>
        <w:spacing w:line="0" w:lineRule="atLeast"/>
        <w:ind w:left="420" w:hangingChars="200" w:hanging="420"/>
        <w:rPr>
          <w:rFonts w:ascii="Meiryo UI" w:eastAsia="Meiryo UI" w:hAnsi="Meiryo UI"/>
        </w:rPr>
      </w:pPr>
    </w:p>
    <w:p w14:paraId="2276E162" w14:textId="77777777" w:rsidR="004B0FF4" w:rsidRPr="007126D6" w:rsidRDefault="00E87333" w:rsidP="007126D6">
      <w:pPr>
        <w:spacing w:line="0" w:lineRule="atLeast"/>
        <w:rPr>
          <w:rFonts w:ascii="Meiryo UI" w:eastAsia="Meiryo UI" w:hAnsi="Meiryo UI"/>
          <w:b/>
          <w:bCs/>
        </w:rPr>
      </w:pPr>
      <w:r w:rsidRPr="007126D6">
        <w:rPr>
          <w:rFonts w:ascii="Meiryo UI" w:eastAsia="Meiryo UI" w:hAnsi="Meiryo UI"/>
          <w:b/>
          <w:bCs/>
        </w:rPr>
        <w:t>9　奨学金の返還</w:t>
      </w:r>
    </w:p>
    <w:p w14:paraId="45B13A74" w14:textId="77777777" w:rsidR="00E87333" w:rsidRPr="007126D6" w:rsidRDefault="00E87333" w:rsidP="007126D6">
      <w:pPr>
        <w:spacing w:line="0" w:lineRule="atLeast"/>
        <w:ind w:left="420" w:hangingChars="200" w:hanging="420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>次のいずれかに該当する場合は、</w:t>
      </w:r>
      <w:r w:rsidR="006B3B37" w:rsidRPr="007126D6">
        <w:rPr>
          <w:rFonts w:ascii="Meiryo UI" w:eastAsia="Meiryo UI" w:hAnsi="Meiryo UI" w:hint="eastAsia"/>
        </w:rPr>
        <w:t>すでに</w:t>
      </w:r>
      <w:r w:rsidRPr="007126D6">
        <w:rPr>
          <w:rFonts w:ascii="Meiryo UI" w:eastAsia="Meiryo UI" w:hAnsi="Meiryo UI" w:hint="eastAsia"/>
        </w:rPr>
        <w:t>給付を受けた奨学金を返還しなければならな</w:t>
      </w:r>
      <w:r w:rsidR="006D1123" w:rsidRPr="007126D6">
        <w:rPr>
          <w:rFonts w:ascii="Meiryo UI" w:eastAsia="Meiryo UI" w:hAnsi="Meiryo UI" w:hint="eastAsia"/>
        </w:rPr>
        <w:t>い</w:t>
      </w:r>
      <w:r w:rsidRPr="007126D6">
        <w:rPr>
          <w:rFonts w:ascii="Meiryo UI" w:eastAsia="Meiryo UI" w:hAnsi="Meiryo UI" w:hint="eastAsia"/>
        </w:rPr>
        <w:t>。</w:t>
      </w:r>
    </w:p>
    <w:p w14:paraId="3B1C436A" w14:textId="789641BF" w:rsidR="00E87333" w:rsidRPr="007126D6" w:rsidRDefault="00E87333" w:rsidP="007126D6">
      <w:pPr>
        <w:spacing w:line="0" w:lineRule="atLeast"/>
        <w:ind w:left="420" w:hangingChars="200" w:hanging="420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>①</w:t>
      </w:r>
      <w:r w:rsidR="007126D6">
        <w:rPr>
          <w:rFonts w:ascii="Meiryo UI" w:eastAsia="Meiryo UI" w:hAnsi="Meiryo UI" w:hint="eastAsia"/>
        </w:rPr>
        <w:t xml:space="preserve">　</w:t>
      </w:r>
      <w:r w:rsidRPr="007126D6">
        <w:rPr>
          <w:rFonts w:ascii="Meiryo UI" w:eastAsia="Meiryo UI" w:hAnsi="Meiryo UI" w:hint="eastAsia"/>
        </w:rPr>
        <w:t>申請書類等に虚偽の記載があった場合</w:t>
      </w:r>
    </w:p>
    <w:p w14:paraId="46531A17" w14:textId="37653F83" w:rsidR="00E87333" w:rsidRPr="007126D6" w:rsidRDefault="00E87333" w:rsidP="007126D6">
      <w:pPr>
        <w:spacing w:line="0" w:lineRule="atLeast"/>
        <w:ind w:left="420" w:hangingChars="200" w:hanging="420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>②</w:t>
      </w:r>
      <w:r w:rsidR="007126D6">
        <w:rPr>
          <w:rFonts w:ascii="Meiryo UI" w:eastAsia="Meiryo UI" w:hAnsi="Meiryo UI" w:hint="eastAsia"/>
        </w:rPr>
        <w:t xml:space="preserve">　</w:t>
      </w:r>
      <w:r w:rsidRPr="007126D6">
        <w:rPr>
          <w:rFonts w:ascii="Meiryo UI" w:eastAsia="Meiryo UI" w:hAnsi="Meiryo UI" w:hint="eastAsia"/>
        </w:rPr>
        <w:t>懲戒処分を受けた場合</w:t>
      </w:r>
    </w:p>
    <w:p w14:paraId="7D1CC35C" w14:textId="424259A2" w:rsidR="00E87333" w:rsidRPr="007126D6" w:rsidRDefault="00E87333" w:rsidP="007126D6">
      <w:pPr>
        <w:spacing w:line="0" w:lineRule="atLeast"/>
        <w:ind w:left="420" w:hangingChars="200" w:hanging="420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>③</w:t>
      </w:r>
      <w:r w:rsidR="007126D6">
        <w:rPr>
          <w:rFonts w:ascii="Meiryo UI" w:eastAsia="Meiryo UI" w:hAnsi="Meiryo UI" w:hint="eastAsia"/>
        </w:rPr>
        <w:t xml:space="preserve">　</w:t>
      </w:r>
      <w:r w:rsidRPr="007126D6">
        <w:rPr>
          <w:rFonts w:ascii="Meiryo UI" w:eastAsia="Meiryo UI" w:hAnsi="Meiryo UI" w:hint="eastAsia"/>
        </w:rPr>
        <w:t>退学した場合（休学期間中に退学した場合を含む）</w:t>
      </w:r>
    </w:p>
    <w:p w14:paraId="537FACE9" w14:textId="06757BEA" w:rsidR="00E87333" w:rsidRPr="007126D6" w:rsidRDefault="00E87333" w:rsidP="007126D6">
      <w:pPr>
        <w:spacing w:line="0" w:lineRule="atLeast"/>
        <w:ind w:left="420" w:hangingChars="200" w:hanging="420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>④</w:t>
      </w:r>
      <w:r w:rsidR="007126D6">
        <w:rPr>
          <w:rFonts w:ascii="Meiryo UI" w:eastAsia="Meiryo UI" w:hAnsi="Meiryo UI" w:hint="eastAsia"/>
        </w:rPr>
        <w:t xml:space="preserve">　</w:t>
      </w:r>
      <w:r w:rsidRPr="007126D6">
        <w:rPr>
          <w:rFonts w:ascii="Meiryo UI" w:eastAsia="Meiryo UI" w:hAnsi="Meiryo UI" w:hint="eastAsia"/>
        </w:rPr>
        <w:t>除籍した場合（死亡を除く）</w:t>
      </w:r>
    </w:p>
    <w:p w14:paraId="3B1E8070" w14:textId="641F6E3D" w:rsidR="00CD6B3D" w:rsidRPr="007126D6" w:rsidRDefault="00E87333" w:rsidP="007126D6">
      <w:pPr>
        <w:spacing w:line="0" w:lineRule="atLeast"/>
        <w:ind w:left="420" w:hangingChars="200" w:hanging="420"/>
        <w:rPr>
          <w:rFonts w:ascii="Meiryo UI" w:eastAsia="Meiryo UI" w:hAnsi="Meiryo UI"/>
        </w:rPr>
      </w:pPr>
      <w:r w:rsidRPr="007126D6">
        <w:rPr>
          <w:rFonts w:ascii="Meiryo UI" w:eastAsia="Meiryo UI" w:hAnsi="Meiryo UI" w:hint="eastAsia"/>
        </w:rPr>
        <w:t>⑤</w:t>
      </w:r>
      <w:r w:rsidR="007126D6">
        <w:rPr>
          <w:rFonts w:ascii="Meiryo UI" w:eastAsia="Meiryo UI" w:hAnsi="Meiryo UI" w:hint="eastAsia"/>
        </w:rPr>
        <w:t xml:space="preserve">　</w:t>
      </w:r>
      <w:r w:rsidR="003C1636" w:rsidRPr="007126D6">
        <w:rPr>
          <w:rFonts w:ascii="Meiryo UI" w:eastAsia="Meiryo UI" w:hAnsi="Meiryo UI" w:hint="eastAsia"/>
        </w:rPr>
        <w:t>受給資格を失ったと認められる場合</w:t>
      </w:r>
    </w:p>
    <w:sectPr w:rsidR="00CD6B3D" w:rsidRPr="007126D6" w:rsidSect="00EB00F1">
      <w:pgSz w:w="11906" w:h="16838" w:code="9"/>
      <w:pgMar w:top="1418" w:right="1701" w:bottom="1134" w:left="1701" w:header="851" w:footer="992" w:gutter="0"/>
      <w:cols w:space="425"/>
      <w:titlePg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5BB64" w14:textId="77777777" w:rsidR="000E05BC" w:rsidRDefault="000E05BC" w:rsidP="003E68DA">
      <w:r>
        <w:separator/>
      </w:r>
    </w:p>
  </w:endnote>
  <w:endnote w:type="continuationSeparator" w:id="0">
    <w:p w14:paraId="1B26D86F" w14:textId="77777777" w:rsidR="000E05BC" w:rsidRDefault="000E05BC" w:rsidP="003E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A4CA4" w14:textId="77777777" w:rsidR="000E05BC" w:rsidRDefault="000E05BC" w:rsidP="003E68DA">
      <w:r>
        <w:separator/>
      </w:r>
    </w:p>
  </w:footnote>
  <w:footnote w:type="continuationSeparator" w:id="0">
    <w:p w14:paraId="465DA433" w14:textId="77777777" w:rsidR="000E05BC" w:rsidRDefault="000E05BC" w:rsidP="003E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6897"/>
    <w:multiLevelType w:val="hybridMultilevel"/>
    <w:tmpl w:val="5E9873BA"/>
    <w:lvl w:ilvl="0" w:tplc="6D804C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D37CC4"/>
    <w:multiLevelType w:val="hybridMultilevel"/>
    <w:tmpl w:val="D938CC26"/>
    <w:lvl w:ilvl="0" w:tplc="DD36DC7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76A56EA"/>
    <w:multiLevelType w:val="hybridMultilevel"/>
    <w:tmpl w:val="1DBACE68"/>
    <w:lvl w:ilvl="0" w:tplc="58FE5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B70223"/>
    <w:multiLevelType w:val="hybridMultilevel"/>
    <w:tmpl w:val="F4F4DFA8"/>
    <w:lvl w:ilvl="0" w:tplc="D00AB44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5E8137D6"/>
    <w:multiLevelType w:val="hybridMultilevel"/>
    <w:tmpl w:val="12441E78"/>
    <w:lvl w:ilvl="0" w:tplc="7C38CD00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71F50E43"/>
    <w:multiLevelType w:val="hybridMultilevel"/>
    <w:tmpl w:val="80560BE6"/>
    <w:lvl w:ilvl="0" w:tplc="FF7E1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4002993">
    <w:abstractNumId w:val="5"/>
  </w:num>
  <w:num w:numId="2" w16cid:durableId="2114861766">
    <w:abstractNumId w:val="2"/>
  </w:num>
  <w:num w:numId="3" w16cid:durableId="1453473567">
    <w:abstractNumId w:val="4"/>
  </w:num>
  <w:num w:numId="4" w16cid:durableId="524053283">
    <w:abstractNumId w:val="3"/>
  </w:num>
  <w:num w:numId="5" w16cid:durableId="274757240">
    <w:abstractNumId w:val="0"/>
  </w:num>
  <w:num w:numId="6" w16cid:durableId="1433475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F4"/>
    <w:rsid w:val="00005694"/>
    <w:rsid w:val="000302D4"/>
    <w:rsid w:val="00032BC3"/>
    <w:rsid w:val="00061362"/>
    <w:rsid w:val="00070B57"/>
    <w:rsid w:val="0008066D"/>
    <w:rsid w:val="000A79BB"/>
    <w:rsid w:val="000C0EEB"/>
    <w:rsid w:val="000D358E"/>
    <w:rsid w:val="000E05BC"/>
    <w:rsid w:val="000E4265"/>
    <w:rsid w:val="00121B25"/>
    <w:rsid w:val="001426D3"/>
    <w:rsid w:val="00164881"/>
    <w:rsid w:val="001B4998"/>
    <w:rsid w:val="001C1F70"/>
    <w:rsid w:val="001C4D1E"/>
    <w:rsid w:val="001D5426"/>
    <w:rsid w:val="002105E3"/>
    <w:rsid w:val="0021198A"/>
    <w:rsid w:val="002303A0"/>
    <w:rsid w:val="0025198B"/>
    <w:rsid w:val="002528B8"/>
    <w:rsid w:val="00257418"/>
    <w:rsid w:val="00293821"/>
    <w:rsid w:val="002A50A2"/>
    <w:rsid w:val="002B1229"/>
    <w:rsid w:val="002B1356"/>
    <w:rsid w:val="002C1536"/>
    <w:rsid w:val="002D7D52"/>
    <w:rsid w:val="002E7AE8"/>
    <w:rsid w:val="002F5BE0"/>
    <w:rsid w:val="00327844"/>
    <w:rsid w:val="00356A21"/>
    <w:rsid w:val="0036504F"/>
    <w:rsid w:val="003A1305"/>
    <w:rsid w:val="003A532E"/>
    <w:rsid w:val="003C1636"/>
    <w:rsid w:val="003C727E"/>
    <w:rsid w:val="003D7CCA"/>
    <w:rsid w:val="003E68DA"/>
    <w:rsid w:val="003E7518"/>
    <w:rsid w:val="003F0ABD"/>
    <w:rsid w:val="004054A4"/>
    <w:rsid w:val="00427A53"/>
    <w:rsid w:val="00434696"/>
    <w:rsid w:val="00446DEC"/>
    <w:rsid w:val="0045117E"/>
    <w:rsid w:val="00480B5D"/>
    <w:rsid w:val="00483CF6"/>
    <w:rsid w:val="004A03AE"/>
    <w:rsid w:val="004B0FF4"/>
    <w:rsid w:val="004B5D28"/>
    <w:rsid w:val="004D5D5D"/>
    <w:rsid w:val="00517C50"/>
    <w:rsid w:val="00524E3E"/>
    <w:rsid w:val="00541311"/>
    <w:rsid w:val="00544F74"/>
    <w:rsid w:val="005533D1"/>
    <w:rsid w:val="00563E8B"/>
    <w:rsid w:val="005754AB"/>
    <w:rsid w:val="00581B53"/>
    <w:rsid w:val="005C45B9"/>
    <w:rsid w:val="005D3FE8"/>
    <w:rsid w:val="005E2AC5"/>
    <w:rsid w:val="005E47D3"/>
    <w:rsid w:val="005F2C82"/>
    <w:rsid w:val="00607BBD"/>
    <w:rsid w:val="0062545C"/>
    <w:rsid w:val="006265CF"/>
    <w:rsid w:val="0064142F"/>
    <w:rsid w:val="0064405D"/>
    <w:rsid w:val="00654DBE"/>
    <w:rsid w:val="00670F41"/>
    <w:rsid w:val="0067591D"/>
    <w:rsid w:val="006A7856"/>
    <w:rsid w:val="006A7959"/>
    <w:rsid w:val="006B2F19"/>
    <w:rsid w:val="006B3B37"/>
    <w:rsid w:val="006C4FF7"/>
    <w:rsid w:val="006D1123"/>
    <w:rsid w:val="006D58AD"/>
    <w:rsid w:val="006E4941"/>
    <w:rsid w:val="006F0D78"/>
    <w:rsid w:val="00702286"/>
    <w:rsid w:val="0071035E"/>
    <w:rsid w:val="007126D6"/>
    <w:rsid w:val="007213C6"/>
    <w:rsid w:val="007267B7"/>
    <w:rsid w:val="00770AFC"/>
    <w:rsid w:val="007728BB"/>
    <w:rsid w:val="00772E31"/>
    <w:rsid w:val="00782429"/>
    <w:rsid w:val="00793871"/>
    <w:rsid w:val="00795C55"/>
    <w:rsid w:val="007A5A4B"/>
    <w:rsid w:val="007A6E19"/>
    <w:rsid w:val="007B23E7"/>
    <w:rsid w:val="007B348E"/>
    <w:rsid w:val="00803E9B"/>
    <w:rsid w:val="00856867"/>
    <w:rsid w:val="00860BE0"/>
    <w:rsid w:val="0086126E"/>
    <w:rsid w:val="0089186C"/>
    <w:rsid w:val="008A0FD4"/>
    <w:rsid w:val="008B1C16"/>
    <w:rsid w:val="008B7466"/>
    <w:rsid w:val="008C3D0D"/>
    <w:rsid w:val="008D2E27"/>
    <w:rsid w:val="008F5DFF"/>
    <w:rsid w:val="0090154D"/>
    <w:rsid w:val="00907F7B"/>
    <w:rsid w:val="00912801"/>
    <w:rsid w:val="00916741"/>
    <w:rsid w:val="009255FC"/>
    <w:rsid w:val="00947D8E"/>
    <w:rsid w:val="00951F38"/>
    <w:rsid w:val="0098623E"/>
    <w:rsid w:val="009A1FC9"/>
    <w:rsid w:val="009A4D37"/>
    <w:rsid w:val="009D5DFF"/>
    <w:rsid w:val="009F7681"/>
    <w:rsid w:val="00A04673"/>
    <w:rsid w:val="00A06783"/>
    <w:rsid w:val="00A147D4"/>
    <w:rsid w:val="00A23D38"/>
    <w:rsid w:val="00A37D2B"/>
    <w:rsid w:val="00A44AA9"/>
    <w:rsid w:val="00AB634E"/>
    <w:rsid w:val="00AD68A0"/>
    <w:rsid w:val="00AF6FD0"/>
    <w:rsid w:val="00B028C4"/>
    <w:rsid w:val="00B03AA1"/>
    <w:rsid w:val="00B0749A"/>
    <w:rsid w:val="00B07D37"/>
    <w:rsid w:val="00B22016"/>
    <w:rsid w:val="00B77F3D"/>
    <w:rsid w:val="00B806C9"/>
    <w:rsid w:val="00B86D40"/>
    <w:rsid w:val="00BA06E6"/>
    <w:rsid w:val="00BA688F"/>
    <w:rsid w:val="00BC231D"/>
    <w:rsid w:val="00BC757E"/>
    <w:rsid w:val="00BE2CDE"/>
    <w:rsid w:val="00BF67D6"/>
    <w:rsid w:val="00BF7A45"/>
    <w:rsid w:val="00C54802"/>
    <w:rsid w:val="00C70193"/>
    <w:rsid w:val="00C825FA"/>
    <w:rsid w:val="00C97099"/>
    <w:rsid w:val="00C9787E"/>
    <w:rsid w:val="00CA7913"/>
    <w:rsid w:val="00CC402D"/>
    <w:rsid w:val="00CC5B15"/>
    <w:rsid w:val="00CD6B3D"/>
    <w:rsid w:val="00D17591"/>
    <w:rsid w:val="00D22A82"/>
    <w:rsid w:val="00D6211B"/>
    <w:rsid w:val="00D77A20"/>
    <w:rsid w:val="00D831BE"/>
    <w:rsid w:val="00D83FFA"/>
    <w:rsid w:val="00DA7808"/>
    <w:rsid w:val="00DB000E"/>
    <w:rsid w:val="00DD45C3"/>
    <w:rsid w:val="00DD6703"/>
    <w:rsid w:val="00DE0AD9"/>
    <w:rsid w:val="00DE491C"/>
    <w:rsid w:val="00DF160D"/>
    <w:rsid w:val="00E15CE0"/>
    <w:rsid w:val="00E3351D"/>
    <w:rsid w:val="00E4151F"/>
    <w:rsid w:val="00E70675"/>
    <w:rsid w:val="00E84ECD"/>
    <w:rsid w:val="00E87333"/>
    <w:rsid w:val="00EB00F1"/>
    <w:rsid w:val="00EB204B"/>
    <w:rsid w:val="00EC3B57"/>
    <w:rsid w:val="00ED3357"/>
    <w:rsid w:val="00EE4984"/>
    <w:rsid w:val="00F251CE"/>
    <w:rsid w:val="00F35DD9"/>
    <w:rsid w:val="00F45909"/>
    <w:rsid w:val="00F5736F"/>
    <w:rsid w:val="00F62A71"/>
    <w:rsid w:val="00F641B9"/>
    <w:rsid w:val="00F81FA9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9ABD0"/>
  <w15:docId w15:val="{1E1246FD-39A6-4560-931E-55241DD0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768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F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68DA"/>
  </w:style>
  <w:style w:type="paragraph" w:styleId="a6">
    <w:name w:val="footer"/>
    <w:basedOn w:val="a"/>
    <w:link w:val="a7"/>
    <w:uiPriority w:val="99"/>
    <w:unhideWhenUsed/>
    <w:rsid w:val="003E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68DA"/>
  </w:style>
  <w:style w:type="paragraph" w:styleId="a8">
    <w:name w:val="Balloon Text"/>
    <w:basedOn w:val="a"/>
    <w:link w:val="a9"/>
    <w:uiPriority w:val="99"/>
    <w:semiHidden/>
    <w:unhideWhenUsed/>
    <w:rsid w:val="00861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12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C4FF7"/>
  </w:style>
  <w:style w:type="character" w:styleId="ab">
    <w:name w:val="Hyperlink"/>
    <w:basedOn w:val="a0"/>
    <w:uiPriority w:val="99"/>
    <w:unhideWhenUsed/>
    <w:rsid w:val="002E7AE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E7AE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9F7681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15C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8F5D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r/dZ0CizubHD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F4FA2-A860-434C-A27E-2E6FE772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学生支援課</dc:creator>
  <cp:lastModifiedBy>ARAKAWA Kaoru</cp:lastModifiedBy>
  <cp:revision>53</cp:revision>
  <cp:lastPrinted>2025-03-19T04:12:00Z</cp:lastPrinted>
  <dcterms:created xsi:type="dcterms:W3CDTF">2023-03-24T10:43:00Z</dcterms:created>
  <dcterms:modified xsi:type="dcterms:W3CDTF">2025-04-08T05:11:00Z</dcterms:modified>
</cp:coreProperties>
</file>